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17" w:rsidRPr="00C561D7" w:rsidRDefault="008F47CB" w:rsidP="002A7BED">
      <w:pPr>
        <w:spacing w:line="240" w:lineRule="auto"/>
        <w:rPr>
          <w:rFonts w:ascii="Times New Roman" w:hAnsi="Times New Roman" w:cs="Times New Roman"/>
          <w:b/>
          <w:sz w:val="24"/>
          <w:szCs w:val="24"/>
        </w:rPr>
      </w:pPr>
      <w:r w:rsidRPr="00C561D7">
        <w:rPr>
          <w:rFonts w:ascii="Times New Roman" w:hAnsi="Times New Roman" w:cs="Times New Roman"/>
          <w:b/>
          <w:sz w:val="24"/>
          <w:szCs w:val="24"/>
        </w:rPr>
        <w:t xml:space="preserve">Collaborate or Perish: </w:t>
      </w:r>
      <w:r w:rsidR="00D73C17" w:rsidRPr="00C561D7">
        <w:rPr>
          <w:rFonts w:ascii="Times New Roman" w:hAnsi="Times New Roman" w:cs="Times New Roman"/>
          <w:b/>
          <w:sz w:val="24"/>
          <w:szCs w:val="24"/>
        </w:rPr>
        <w:t>Networ</w:t>
      </w:r>
      <w:r w:rsidRPr="00C561D7">
        <w:rPr>
          <w:rFonts w:ascii="Times New Roman" w:hAnsi="Times New Roman" w:cs="Times New Roman"/>
          <w:b/>
          <w:sz w:val="24"/>
          <w:szCs w:val="24"/>
        </w:rPr>
        <w:t>ks and the Role of Third Party Activators</w:t>
      </w:r>
      <w:r w:rsidR="00D73C17" w:rsidRPr="00C561D7">
        <w:rPr>
          <w:rFonts w:ascii="Times New Roman" w:hAnsi="Times New Roman" w:cs="Times New Roman"/>
          <w:b/>
          <w:sz w:val="24"/>
          <w:szCs w:val="24"/>
        </w:rPr>
        <w:t xml:space="preserve"> in the Sustainable Innovation Journey</w:t>
      </w:r>
    </w:p>
    <w:p w:rsidR="00D267D5" w:rsidRPr="003B6312" w:rsidRDefault="00D267D5" w:rsidP="00D267D5">
      <w:pPr>
        <w:spacing w:line="240" w:lineRule="auto"/>
        <w:rPr>
          <w:rFonts w:ascii="Times New Roman" w:hAnsi="Times New Roman" w:cs="Times New Roman"/>
          <w:sz w:val="24"/>
          <w:szCs w:val="24"/>
        </w:rPr>
      </w:pPr>
      <w:r w:rsidRPr="003B6312">
        <w:rPr>
          <w:rFonts w:ascii="Times New Roman" w:hAnsi="Times New Roman" w:cs="Times New Roman"/>
          <w:sz w:val="24"/>
          <w:szCs w:val="24"/>
        </w:rPr>
        <w:t>Sustainability focused networks are proliferating in a variety of forms and with a broad range of actors – circular economy clusters, sustainable supply chains and product service systems are but three examples</w:t>
      </w:r>
      <w:r w:rsidR="00811845">
        <w:rPr>
          <w:rFonts w:ascii="Times New Roman" w:hAnsi="Times New Roman" w:cs="Times New Roman"/>
          <w:sz w:val="24"/>
          <w:szCs w:val="24"/>
        </w:rPr>
        <w:t xml:space="preserve">. A </w:t>
      </w:r>
      <w:r w:rsidRPr="003B6312">
        <w:rPr>
          <w:rFonts w:ascii="Times New Roman" w:hAnsi="Times New Roman" w:cs="Times New Roman"/>
          <w:sz w:val="24"/>
          <w:szCs w:val="24"/>
        </w:rPr>
        <w:t xml:space="preserve">multilateral and collaborative approach to problem solving exists in the context of environmental sustainability, due to the 'wicked problems' posed </w:t>
      </w:r>
      <w:r w:rsidR="007B1C81" w:rsidRPr="003B63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&lt;EndNote&gt;&lt;Cite&gt;&lt;Author&gt;Roberts&lt;/Author&gt;&lt;Year&gt;2000&lt;/Year&gt;&lt;RecNum&gt;331&lt;/RecNum&gt;&lt;DisplayText&gt;(Roberts, 2000; Selman, 1998)&lt;/DisplayText&gt;&lt;record&gt;&lt;rec-number&gt;331&lt;/rec-number&gt;&lt;foreign-keys&gt;&lt;key app="EN" db-id="es9550vssp2xdpetpstp9zpx9fstzsrwssxz" timestamp="1464138268"&gt;331&lt;/key&gt;&lt;key app="ENWeb" db-id=""&gt;0&lt;/key&gt;&lt;/foreign-keys&gt;&lt;ref-type name="Journal Article"&gt;17&lt;/ref-type&gt;&lt;contributors&gt;&lt;authors&gt;&lt;author&gt;Roberts, Nancy&lt;/author&gt;&lt;/authors&gt;&lt;/contributors&gt;&lt;titles&gt;&lt;title&gt;Wicked problems and network approaches to resolution&lt;/title&gt;&lt;secondary-title&gt;International public management review&lt;/secondary-title&gt;&lt;/titles&gt;&lt;periodical&gt;&lt;full-title&gt;International public management review&lt;/full-title&gt;&lt;/periodical&gt;&lt;pages&gt;1-19&lt;/pages&gt;&lt;volume&gt;1&lt;/volume&gt;&lt;number&gt;1&lt;/number&gt;&lt;keywords&gt;&lt;keyword&gt;Networks&lt;/keyword&gt;&lt;/keywords&gt;&lt;dates&gt;&lt;year&gt;2000&lt;/year&gt;&lt;/dates&gt;&lt;urls&gt;&lt;/urls&gt;&lt;/record&gt;&lt;/Cite&gt;&lt;Cite&gt;&lt;Author&gt;Selman&lt;/Author&gt;&lt;Year&gt;1998&lt;/Year&gt;&lt;RecNum&gt;346&lt;/RecNum&gt;&lt;record&gt;&lt;rec-number&gt;346&lt;/rec-number&gt;&lt;foreign-keys&gt;&lt;key app="EN" db-id="es9550vssp2xdpetpstp9zpx9fstzsrwssxz" timestamp="1464138293"&gt;346&lt;/key&gt;&lt;/foreign-keys&gt;&lt;ref-type name="Journal Article"&gt;17&lt;/ref-type&gt;&lt;contributors&gt;&lt;authors&gt;&lt;author&gt;Selman, Paul&lt;/author&gt;&lt;/authors&gt;&lt;/contributors&gt;&lt;titles&gt;&lt;title&gt;Local Agenda 21: substance or spin?&lt;/title&gt;&lt;secondary-title&gt;Journal of environmental planning and management&lt;/secondary-title&gt;&lt;/titles&gt;&lt;periodical&gt;&lt;full-title&gt;Journal of Environmental Planning and Management&lt;/full-title&gt;&lt;/periodical&gt;&lt;pages&gt;533-553&lt;/pages&gt;&lt;volume&gt;41&lt;/volume&gt;&lt;number&gt;5&lt;/number&gt;&lt;keywords&gt;&lt;keyword&gt;Networks and Innovation&lt;/keyword&gt;&lt;/keywords&gt;&lt;dates&gt;&lt;year&gt;1998&lt;/year&gt;&lt;/dates&gt;&lt;isbn&gt;0964-0568&lt;/isbn&gt;&lt;urls&gt;&lt;/urls&gt;&lt;/record&gt;&lt;/Cite&gt;&lt;/EndNote&gt;</w:instrText>
      </w:r>
      <w:r w:rsidR="007B1C81" w:rsidRPr="003B6312">
        <w:rPr>
          <w:rFonts w:ascii="Times New Roman" w:hAnsi="Times New Roman" w:cs="Times New Roman"/>
          <w:sz w:val="24"/>
          <w:szCs w:val="24"/>
        </w:rPr>
        <w:fldChar w:fldCharType="separate"/>
      </w:r>
      <w:r w:rsidRPr="003B6312">
        <w:rPr>
          <w:rFonts w:ascii="Times New Roman" w:hAnsi="Times New Roman" w:cs="Times New Roman"/>
          <w:noProof/>
          <w:sz w:val="24"/>
          <w:szCs w:val="24"/>
        </w:rPr>
        <w:t>(Roberts, 2000; Selman, 1998)</w:t>
      </w:r>
      <w:r w:rsidR="007B1C81" w:rsidRPr="003B6312">
        <w:rPr>
          <w:rFonts w:ascii="Times New Roman" w:hAnsi="Times New Roman" w:cs="Times New Roman"/>
          <w:sz w:val="24"/>
          <w:szCs w:val="24"/>
        </w:rPr>
        <w:fldChar w:fldCharType="end"/>
      </w:r>
      <w:r w:rsidR="00C10BEE">
        <w:rPr>
          <w:rFonts w:ascii="Times New Roman" w:hAnsi="Times New Roman" w:cs="Times New Roman"/>
          <w:sz w:val="24"/>
          <w:szCs w:val="24"/>
        </w:rPr>
        <w:t xml:space="preserve">. Yet </w:t>
      </w:r>
      <w:r w:rsidRPr="003B6312">
        <w:rPr>
          <w:rFonts w:ascii="Times New Roman" w:hAnsi="Times New Roman" w:cs="Times New Roman"/>
          <w:sz w:val="24"/>
          <w:szCs w:val="24"/>
        </w:rPr>
        <w:t xml:space="preserve">the very nature of sustainability transitions necessitates radical innovation involving systemic change and the emergence of new knowledge and networks </w:t>
      </w:r>
      <w:r w:rsidR="007B1C81" w:rsidRPr="003B63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&lt;EndNote&gt;&lt;Cite&gt;&lt;Author&gt;Van de Ven&lt;/Author&gt;&lt;Year&gt;1999&lt;/Year&gt;&lt;RecNum&gt;91&lt;/RecNum&gt;&lt;DisplayText&gt;(Van de Ven, Polley, Garud, &amp;amp; Venkataraman, 1999)&lt;/DisplayText&gt;&lt;record&gt;&lt;rec-number&gt;91&lt;/rec-number&gt;&lt;foreign-keys&gt;&lt;key app="EN" db-id="es9550vssp2xdpetpstp9zpx9fstzsrwssxz" timestamp="1464137444"&gt;91&lt;/key&gt;&lt;/foreign-keys&gt;&lt;ref-type name="Book"&gt;6&lt;/ref-type&gt;&lt;contributors&gt;&lt;authors&gt;&lt;author&gt;Van de Ven, Andrew H&lt;/author&gt;&lt;author&gt;Polley, Douglas E&lt;/author&gt;&lt;author&gt;Garud, Raghu&lt;/author&gt;&lt;author&gt;Venkataraman, Sankaran&lt;/author&gt;&lt;/authors&gt;&lt;/contributors&gt;&lt;titles&gt;&lt;title&gt;The innovation journey&lt;/title&gt;&lt;/titles&gt;&lt;keywords&gt;&lt;keyword&gt;Innovations&lt;/keyword&gt;&lt;keyword&gt;Networks&lt;/keyword&gt;&lt;/keywords&gt;&lt;dates&gt;&lt;year&gt;1999&lt;/year&gt;&lt;/dates&gt;&lt;publisher&gt;Oxford University Press New York&lt;/publisher&gt;&lt;isbn&gt;0195133072&lt;/isbn&gt;&lt;urls&gt;&lt;/urls&gt;&lt;/record&gt;&lt;/Cite&gt;&lt;/EndNote&gt;</w:instrText>
      </w:r>
      <w:r w:rsidR="007B1C81" w:rsidRPr="003B6312">
        <w:rPr>
          <w:rFonts w:ascii="Times New Roman" w:hAnsi="Times New Roman" w:cs="Times New Roman"/>
          <w:sz w:val="24"/>
          <w:szCs w:val="24"/>
        </w:rPr>
        <w:fldChar w:fldCharType="separate"/>
      </w:r>
      <w:r w:rsidRPr="003B6312">
        <w:rPr>
          <w:rFonts w:ascii="Times New Roman" w:hAnsi="Times New Roman" w:cs="Times New Roman"/>
          <w:noProof/>
          <w:sz w:val="24"/>
          <w:szCs w:val="24"/>
        </w:rPr>
        <w:t>(Van de Ven, Polley, Garud, &amp; Venkataraman, 1999)</w:t>
      </w:r>
      <w:r w:rsidR="007B1C81" w:rsidRPr="003B6312">
        <w:rPr>
          <w:rFonts w:ascii="Times New Roman" w:hAnsi="Times New Roman" w:cs="Times New Roman"/>
          <w:sz w:val="24"/>
          <w:szCs w:val="24"/>
        </w:rPr>
        <w:fldChar w:fldCharType="end"/>
      </w:r>
      <w:r w:rsidR="007616DB">
        <w:rPr>
          <w:rFonts w:ascii="Times New Roman" w:hAnsi="Times New Roman" w:cs="Times New Roman"/>
          <w:sz w:val="24"/>
          <w:szCs w:val="24"/>
        </w:rPr>
        <w:t xml:space="preserve">. </w:t>
      </w:r>
      <w:r w:rsidR="007B1C81" w:rsidRPr="003B63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AuthorYear="1"&gt;&lt;Author&gt;Geels&lt;/Author&gt;&lt;Year&gt;2008&lt;/Year&gt;&lt;RecNum&gt;152&lt;/RecNum&gt;&lt;DisplayText&gt;Geels, Hekkert, and Jacobsson (2008)&lt;/DisplayText&gt;&lt;record&gt;&lt;rec-number&gt;152&lt;/rec-number&gt;&lt;foreign-keys&gt;&lt;key app="EN" db-id="es9550vssp2xdpetpstp9zpx9fstzsrwssxz" timestamp="1464137660"&gt;152&lt;/key&gt;&lt;key app="ENWeb" db-id=""&gt;0&lt;/key&gt;&lt;/foreign-keys&gt;&lt;ref-type name="Journal Article"&gt;17&lt;/ref-type&gt;&lt;contributors&gt;&lt;authors&gt;&lt;author&gt;Geels, Frank W&lt;/author&gt;&lt;author&gt;Hekkert, Marko P&lt;/author&gt;&lt;author&gt;Jacobsson, Staffan&lt;/author&gt;&lt;/authors&gt;&lt;/contributors&gt;&lt;titles&gt;&lt;title&gt;The dynamics of sustainable innovation journeys&lt;/title&gt;&lt;/titles&gt;&lt;keywords&gt;&lt;keyword&gt;Innovation&lt;/keyword&gt;&lt;/keywords&gt;&lt;dates&gt;&lt;year&gt;2008&lt;/year&gt;&lt;/dates&gt;&lt;isbn&gt;0953-7325&lt;/isbn&gt;&lt;urls&gt;&lt;/urls&gt;&lt;/record&gt;&lt;/Cite&gt;&lt;/EndNote&gt;</w:instrText>
      </w:r>
      <w:r w:rsidR="007B1C81" w:rsidRPr="003B6312">
        <w:rPr>
          <w:rFonts w:ascii="Times New Roman" w:hAnsi="Times New Roman" w:cs="Times New Roman"/>
          <w:sz w:val="24"/>
          <w:szCs w:val="24"/>
        </w:rPr>
        <w:fldChar w:fldCharType="separate"/>
      </w:r>
      <w:r w:rsidRPr="003B6312">
        <w:rPr>
          <w:rFonts w:ascii="Times New Roman" w:hAnsi="Times New Roman" w:cs="Times New Roman"/>
          <w:noProof/>
          <w:sz w:val="24"/>
          <w:szCs w:val="24"/>
        </w:rPr>
        <w:t>Geels, Hekkert, and Jacobsson (2008)</w:t>
      </w:r>
      <w:r w:rsidR="007B1C81" w:rsidRPr="003B6312">
        <w:rPr>
          <w:rFonts w:ascii="Times New Roman" w:hAnsi="Times New Roman" w:cs="Times New Roman"/>
          <w:sz w:val="24"/>
          <w:szCs w:val="24"/>
        </w:rPr>
        <w:fldChar w:fldCharType="end"/>
      </w:r>
      <w:r w:rsidRPr="003B6312">
        <w:rPr>
          <w:rFonts w:ascii="Times New Roman" w:hAnsi="Times New Roman" w:cs="Times New Roman"/>
          <w:sz w:val="24"/>
          <w:szCs w:val="24"/>
        </w:rPr>
        <w:t xml:space="preserve"> refer to</w:t>
      </w:r>
      <w:r w:rsidR="007616DB">
        <w:rPr>
          <w:rFonts w:ascii="Times New Roman" w:hAnsi="Times New Roman" w:cs="Times New Roman"/>
          <w:sz w:val="24"/>
          <w:szCs w:val="24"/>
        </w:rPr>
        <w:t xml:space="preserve"> this</w:t>
      </w:r>
      <w:r w:rsidRPr="003B6312">
        <w:rPr>
          <w:rFonts w:ascii="Times New Roman" w:hAnsi="Times New Roman" w:cs="Times New Roman"/>
          <w:sz w:val="24"/>
          <w:szCs w:val="24"/>
        </w:rPr>
        <w:t xml:space="preserve"> as the dynamics of 'sustainable innovation journeys'. </w:t>
      </w:r>
      <w:r>
        <w:rPr>
          <w:rFonts w:ascii="Times New Roman" w:hAnsi="Times New Roman" w:cs="Times New Roman"/>
          <w:sz w:val="24"/>
          <w:szCs w:val="24"/>
        </w:rPr>
        <w:t>Despite this,</w:t>
      </w:r>
      <w:r w:rsidRPr="003B6312">
        <w:rPr>
          <w:rFonts w:ascii="Times New Roman" w:hAnsi="Times New Roman" w:cs="Times New Roman"/>
          <w:sz w:val="24"/>
          <w:szCs w:val="24"/>
        </w:rPr>
        <w:t xml:space="preserve"> </w:t>
      </w:r>
      <w:r w:rsidR="007B1C81" w:rsidRPr="003B63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AuthorYear="1"&gt;&lt;Author&gt;Patala&lt;/Author&gt;&lt;Year&gt;2014&lt;/Year&gt;&lt;RecNum&gt;210&lt;/RecNum&gt;&lt;DisplayText&gt;Patala, Hämäläinen, Jalkala, and Pesonen (2014)&lt;/DisplayText&gt;&lt;record&gt;&lt;rec-number&gt;210&lt;/rec-number&gt;&lt;foreign-keys&gt;&lt;key app="EN" db-id="es9550vssp2xdpetpstp9zpx9fstzsrwssxz" timestamp="1464137890"&gt;210&lt;/key&gt;&lt;key app="ENWeb" db-id=""&gt;0&lt;/key&gt;&lt;/foreign-keys&gt;&lt;ref-type name="Journal Article"&gt;17&lt;/ref-type&gt;&lt;contributors&gt;&lt;authors&gt;&lt;author&gt;Patala, Samuli&lt;/author&gt;&lt;author&gt;Hämäläinen, Sari&lt;/author&gt;&lt;author&gt;Jalkala, Anne&lt;/author&gt;&lt;author&gt;Pesonen, Hanna-Leena&lt;/author&gt;&lt;/authors&gt;&lt;/contributors&gt;&lt;titles&gt;&lt;title&gt;Towards a broader perspective on the forms of eco-industrial networks&lt;/title&gt;&lt;secondary-title&gt;Journal of Cleaner Production&lt;/secondary-title&gt;&lt;/titles&gt;&lt;periodical&gt;&lt;full-title&gt;Journal of cleaner production&lt;/full-title&gt;&lt;/periodical&gt;&lt;pages&gt;166-178&lt;/pages&gt;&lt;volume&gt;82&lt;/volume&gt;&lt;number&gt;0&lt;/number&gt;&lt;keywords&gt;&lt;keyword&gt;IE &amp;amp; Networks&lt;/keyword&gt;&lt;keyword&gt;Industrial Networks&lt;/keyword&gt;&lt;keyword&gt;Industrial Symbiosis&lt;/keyword&gt;&lt;keyword&gt;Environmental sustainability&lt;/keyword&gt;&lt;keyword&gt;Systematic literature review&lt;/keyword&gt;&lt;/keywords&gt;&lt;dates&gt;&lt;year&gt;2014&lt;/year&gt;&lt;pub-dates&gt;&lt;date&gt;11/1/&lt;/date&gt;&lt;/pub-dates&gt;&lt;/dates&gt;&lt;isbn&gt;0959-6526&lt;/isbn&gt;&lt;urls&gt;&lt;related-urls&gt;&lt;url&gt;http://www.sciencedirect.com/science/article/pii/S0959652614006477&lt;/url&gt;&lt;/related-urls&gt;&lt;/urls&gt;&lt;electronic-resource-num&gt;http://dx.doi.org/10.1016/j.jclepro.2014.06.059&lt;/electronic-resource-num&gt;&lt;/record&gt;&lt;/Cite&gt;&lt;/EndNote&gt;</w:instrText>
      </w:r>
      <w:r w:rsidR="007B1C81" w:rsidRPr="003B6312">
        <w:rPr>
          <w:rFonts w:ascii="Times New Roman" w:hAnsi="Times New Roman" w:cs="Times New Roman"/>
          <w:sz w:val="24"/>
          <w:szCs w:val="24"/>
        </w:rPr>
        <w:fldChar w:fldCharType="separate"/>
      </w:r>
      <w:r w:rsidRPr="003B6312">
        <w:rPr>
          <w:rFonts w:ascii="Times New Roman" w:hAnsi="Times New Roman" w:cs="Times New Roman"/>
          <w:noProof/>
          <w:sz w:val="24"/>
          <w:szCs w:val="24"/>
        </w:rPr>
        <w:t>Patala, Hämäläinen, Jalkala, and Pesonen (2014)</w:t>
      </w:r>
      <w:r w:rsidR="007B1C81" w:rsidRPr="003B6312">
        <w:rPr>
          <w:rFonts w:ascii="Times New Roman" w:hAnsi="Times New Roman" w:cs="Times New Roman"/>
          <w:sz w:val="24"/>
          <w:szCs w:val="24"/>
        </w:rPr>
        <w:fldChar w:fldCharType="end"/>
      </w:r>
      <w:r w:rsidR="004B7BEB">
        <w:rPr>
          <w:rFonts w:ascii="Times New Roman" w:hAnsi="Times New Roman" w:cs="Times New Roman"/>
          <w:sz w:val="24"/>
          <w:szCs w:val="24"/>
        </w:rPr>
        <w:t xml:space="preserve"> identify</w:t>
      </w:r>
      <w:r w:rsidRPr="003B6312">
        <w:rPr>
          <w:rFonts w:ascii="Times New Roman" w:hAnsi="Times New Roman" w:cs="Times New Roman"/>
          <w:sz w:val="24"/>
          <w:szCs w:val="24"/>
        </w:rPr>
        <w:t xml:space="preserve"> a paucity of research on the process of innovation in the context of sustainability. </w:t>
      </w:r>
    </w:p>
    <w:p w:rsidR="00B670F0" w:rsidRPr="003B6312" w:rsidRDefault="00130504" w:rsidP="002A7BED">
      <w:pPr>
        <w:spacing w:line="240" w:lineRule="auto"/>
        <w:rPr>
          <w:rFonts w:ascii="Times New Roman" w:hAnsi="Times New Roman" w:cs="Times New Roman"/>
          <w:sz w:val="24"/>
          <w:szCs w:val="24"/>
        </w:rPr>
      </w:pPr>
      <w:r w:rsidRPr="003B6312">
        <w:rPr>
          <w:rFonts w:ascii="Times New Roman" w:hAnsi="Times New Roman" w:cs="Times New Roman"/>
          <w:sz w:val="24"/>
          <w:szCs w:val="24"/>
        </w:rPr>
        <w:t xml:space="preserve">The </w:t>
      </w:r>
      <w:r w:rsidR="00D72251" w:rsidRPr="003B6312">
        <w:rPr>
          <w:rFonts w:ascii="Times New Roman" w:hAnsi="Times New Roman" w:cs="Times New Roman"/>
          <w:sz w:val="24"/>
          <w:szCs w:val="24"/>
        </w:rPr>
        <w:t xml:space="preserve">urgency, </w:t>
      </w:r>
      <w:r w:rsidRPr="003B6312">
        <w:rPr>
          <w:rFonts w:ascii="Times New Roman" w:hAnsi="Times New Roman" w:cs="Times New Roman"/>
          <w:sz w:val="24"/>
          <w:szCs w:val="24"/>
        </w:rPr>
        <w:t>scale and complexity of thes</w:t>
      </w:r>
      <w:r w:rsidR="00D37D59" w:rsidRPr="003B6312">
        <w:rPr>
          <w:rFonts w:ascii="Times New Roman" w:hAnsi="Times New Roman" w:cs="Times New Roman"/>
          <w:sz w:val="24"/>
          <w:szCs w:val="24"/>
        </w:rPr>
        <w:t>e issues inevitably necessitate</w:t>
      </w:r>
      <w:r w:rsidRPr="003B6312">
        <w:rPr>
          <w:rFonts w:ascii="Times New Roman" w:hAnsi="Times New Roman" w:cs="Times New Roman"/>
          <w:sz w:val="24"/>
          <w:szCs w:val="24"/>
        </w:rPr>
        <w:t xml:space="preserve"> collaboration, often with unlikely partners</w:t>
      </w:r>
      <w:r w:rsidR="00446115" w:rsidRPr="003B6312">
        <w:rPr>
          <w:rFonts w:ascii="Times New Roman" w:hAnsi="Times New Roman" w:cs="Times New Roman"/>
          <w:sz w:val="24"/>
          <w:szCs w:val="24"/>
        </w:rPr>
        <w:t xml:space="preserve"> in network</w:t>
      </w:r>
      <w:r w:rsidR="00A856EB" w:rsidRPr="003B6312">
        <w:rPr>
          <w:rFonts w:ascii="Times New Roman" w:hAnsi="Times New Roman" w:cs="Times New Roman"/>
          <w:sz w:val="24"/>
          <w:szCs w:val="24"/>
        </w:rPr>
        <w:t>ed</w:t>
      </w:r>
      <w:r w:rsidR="00446115" w:rsidRPr="003B6312">
        <w:rPr>
          <w:rFonts w:ascii="Times New Roman" w:hAnsi="Times New Roman" w:cs="Times New Roman"/>
          <w:sz w:val="24"/>
          <w:szCs w:val="24"/>
        </w:rPr>
        <w:t xml:space="preserve"> form</w:t>
      </w:r>
      <w:r w:rsidR="00F70FBF">
        <w:rPr>
          <w:rFonts w:ascii="Times New Roman" w:hAnsi="Times New Roman" w:cs="Times New Roman"/>
          <w:sz w:val="24"/>
          <w:szCs w:val="24"/>
        </w:rPr>
        <w:t xml:space="preserve"> such as </w:t>
      </w:r>
      <w:r w:rsidR="00F70FBF" w:rsidRPr="003B6312">
        <w:rPr>
          <w:rFonts w:ascii="Times New Roman" w:hAnsi="Times New Roman" w:cs="Times New Roman"/>
          <w:sz w:val="24"/>
          <w:szCs w:val="24"/>
        </w:rPr>
        <w:t>NGOs, governments and universities to foster collaboration, access information and resources and reduce the risk associated with innovation</w:t>
      </w:r>
      <w:r w:rsidR="00446115" w:rsidRPr="003B6312">
        <w:rPr>
          <w:rFonts w:ascii="Times New Roman" w:hAnsi="Times New Roman" w:cs="Times New Roman"/>
          <w:sz w:val="24"/>
          <w:szCs w:val="24"/>
        </w:rPr>
        <w:t>.</w:t>
      </w:r>
      <w:r w:rsidR="00B670F0" w:rsidRPr="003B6312">
        <w:rPr>
          <w:rFonts w:ascii="Times New Roman" w:hAnsi="Times New Roman" w:cs="Times New Roman"/>
          <w:sz w:val="24"/>
          <w:szCs w:val="24"/>
        </w:rPr>
        <w:t xml:space="preserve"> </w:t>
      </w:r>
      <w:r w:rsidR="007B1C81" w:rsidRPr="003B6312">
        <w:rPr>
          <w:rFonts w:ascii="Times New Roman" w:hAnsi="Times New Roman" w:cs="Times New Roman"/>
          <w:sz w:val="24"/>
          <w:szCs w:val="24"/>
        </w:rPr>
        <w:fldChar w:fldCharType="begin"/>
      </w:r>
      <w:r w:rsidR="00D87D2B">
        <w:rPr>
          <w:rFonts w:ascii="Times New Roman" w:hAnsi="Times New Roman" w:cs="Times New Roman"/>
          <w:sz w:val="24"/>
          <w:szCs w:val="24"/>
        </w:rPr>
        <w:instrText xml:space="preserve"> ADDIN EN.CITE &lt;EndNote&gt;&lt;Cite AuthorYear="1"&gt;&lt;Author&gt;Beattie&lt;/Author&gt;&lt;Year&gt;2013&lt;/Year&gt;&lt;RecNum&gt;106&lt;/RecNum&gt;&lt;DisplayText&gt;Beattie and Smith (2013)&lt;/DisplayText&gt;&lt;record&gt;&lt;rec-number&gt;106&lt;/rec-number&gt;&lt;foreign-keys&gt;&lt;key app="EN" db-id="es9550vssp2xdpetpstp9zpx9fstzsrwssxz" timestamp="1464137476"&gt;106&lt;/key&gt;&lt;key app="ENWeb" db-id=""&gt;0&lt;/key&gt;&lt;/foreign-keys&gt;&lt;ref-type name="Journal Article"&gt;17&lt;/ref-type&gt;&lt;contributors&gt;&lt;authors&gt;&lt;author&gt;Beattie, Vivien&lt;/author&gt;&lt;author&gt;Smith, Sarah Jane&lt;/author&gt;&lt;/authors&gt;&lt;/contributors&gt;&lt;titles&gt;&lt;title&gt;Value creation and business models: Refocusing the intellectual capital debate&lt;/title&gt;&lt;secondary-title&gt;The British Accounting Review&lt;/secondary-title&gt;&lt;/titles&gt;&lt;periodical&gt;&lt;full-title&gt;The British Accounting Review&lt;/full-title&gt;&lt;/periodical&gt;&lt;pages&gt;243-254&lt;/pages&gt;&lt;volume&gt;45&lt;/volume&gt;&lt;number&gt;4&lt;/number&gt;&lt;keywords&gt;&lt;keyword&gt;SBM&lt;/keyword&gt;&lt;/keywords&gt;&lt;dates&gt;&lt;year&gt;2013&lt;/year&gt;&lt;/dates&gt;&lt;isbn&gt;0890-8389&lt;/isbn&gt;&lt;urls&gt;&lt;/urls&gt;&lt;/record&gt;&lt;/Cite&gt;&lt;/EndNote&gt;</w:instrText>
      </w:r>
      <w:r w:rsidR="007B1C81" w:rsidRPr="003B6312">
        <w:rPr>
          <w:rFonts w:ascii="Times New Roman" w:hAnsi="Times New Roman" w:cs="Times New Roman"/>
          <w:sz w:val="24"/>
          <w:szCs w:val="24"/>
        </w:rPr>
        <w:fldChar w:fldCharType="separate"/>
      </w:r>
      <w:r w:rsidR="00B670F0" w:rsidRPr="003B6312">
        <w:rPr>
          <w:rFonts w:ascii="Times New Roman" w:hAnsi="Times New Roman" w:cs="Times New Roman"/>
          <w:noProof/>
          <w:sz w:val="24"/>
          <w:szCs w:val="24"/>
        </w:rPr>
        <w:t>Beattie and Smith (2013)</w:t>
      </w:r>
      <w:r w:rsidR="007B1C81" w:rsidRPr="003B6312">
        <w:rPr>
          <w:rFonts w:ascii="Times New Roman" w:hAnsi="Times New Roman" w:cs="Times New Roman"/>
          <w:sz w:val="24"/>
          <w:szCs w:val="24"/>
        </w:rPr>
        <w:fldChar w:fldCharType="end"/>
      </w:r>
      <w:r w:rsidR="00B670F0" w:rsidRPr="003B6312">
        <w:rPr>
          <w:rFonts w:ascii="Times New Roman" w:hAnsi="Times New Roman" w:cs="Times New Roman"/>
          <w:sz w:val="24"/>
          <w:szCs w:val="24"/>
        </w:rPr>
        <w:t xml:space="preserve"> attest to this, noting that the autonomy of the firm has been superseded by the network as the primary mechanism for value creation.</w:t>
      </w:r>
    </w:p>
    <w:p w:rsidR="00B670F0" w:rsidRPr="003B6312" w:rsidRDefault="00B670F0" w:rsidP="002A7BED">
      <w:pPr>
        <w:spacing w:line="240" w:lineRule="auto"/>
        <w:rPr>
          <w:rFonts w:ascii="Times New Roman" w:hAnsi="Times New Roman" w:cs="Times New Roman"/>
          <w:sz w:val="24"/>
          <w:szCs w:val="24"/>
        </w:rPr>
      </w:pPr>
      <w:r w:rsidRPr="003B6312">
        <w:rPr>
          <w:rFonts w:ascii="Times New Roman" w:hAnsi="Times New Roman" w:cs="Times New Roman"/>
          <w:sz w:val="24"/>
          <w:szCs w:val="24"/>
        </w:rPr>
        <w:t>Networks offer many advantages. They facilitate the sharing of information and acquisition of non-core capabilities, build knowledge and trust through relationships and can lead to the establishment of shared values and culture, a solid platform for innovation.  Inter-organisational networks are seen as critical to innovation and particularly well suited to address the mega-problems confronting the global community.</w:t>
      </w:r>
    </w:p>
    <w:p w:rsidR="00EE2D68" w:rsidRPr="003B6312" w:rsidRDefault="00800EE9" w:rsidP="002A7BED">
      <w:pPr>
        <w:spacing w:line="240" w:lineRule="auto"/>
        <w:rPr>
          <w:rFonts w:ascii="Times New Roman" w:hAnsi="Times New Roman" w:cs="Times New Roman"/>
          <w:sz w:val="24"/>
          <w:szCs w:val="24"/>
        </w:rPr>
      </w:pPr>
      <w:r w:rsidRPr="003B6312">
        <w:rPr>
          <w:rFonts w:ascii="Times New Roman" w:hAnsi="Times New Roman" w:cs="Times New Roman"/>
          <w:sz w:val="24"/>
          <w:szCs w:val="24"/>
        </w:rPr>
        <w:t>In short</w:t>
      </w:r>
      <w:r w:rsidR="00B670F0" w:rsidRPr="003B6312">
        <w:rPr>
          <w:rFonts w:ascii="Times New Roman" w:hAnsi="Times New Roman" w:cs="Times New Roman"/>
          <w:sz w:val="24"/>
          <w:szCs w:val="24"/>
        </w:rPr>
        <w:t xml:space="preserve">, networks are seen as an essential component of both innovation and of sustainable development fostering collaboration, learning, establishing vision and values and bringing a longer term orientation to partnerships </w:t>
      </w:r>
      <w:r w:rsidR="007B1C81" w:rsidRPr="003B6312">
        <w:rPr>
          <w:rFonts w:ascii="Times New Roman" w:hAnsi="Times New Roman" w:cs="Times New Roman"/>
          <w:sz w:val="24"/>
          <w:szCs w:val="24"/>
        </w:rPr>
        <w:fldChar w:fldCharType="begin">
          <w:fldData xml:space="preserve">PEVuZE5vdGU+PENpdGU+PEF1dGhvcj5VenppPC9BdXRob3I+PFllYXI+MjAwMzwvWWVhcj48UmVj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</w:fldData>
        </w:fldChar>
      </w:r>
      <w:r w:rsidR="00D87D2B">
        <w:rPr>
          <w:rFonts w:ascii="Times New Roman" w:hAnsi="Times New Roman" w:cs="Times New Roman"/>
          <w:sz w:val="24"/>
          <w:szCs w:val="24"/>
        </w:rPr>
        <w:instrText xml:space="preserve"> ADDIN EN.CITE </w:instrText>
      </w:r>
      <w:r w:rsidR="007B1C81">
        <w:rPr>
          <w:rFonts w:ascii="Times New Roman" w:hAnsi="Times New Roman" w:cs="Times New Roman"/>
          <w:sz w:val="24"/>
          <w:szCs w:val="24"/>
        </w:rPr>
        <w:fldChar w:fldCharType="begin">
          <w:fldData xml:space="preserve">PEVuZE5vdGU+PENpdGU+PEF1dGhvcj5VenppPC9BdXRob3I+PFllYXI+MjAwMzwvWWVhcj48UmVj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</w:fldData>
        </w:fldChar>
      </w:r>
      <w:r w:rsidR="00D87D2B">
        <w:rPr>
          <w:rFonts w:ascii="Times New Roman" w:hAnsi="Times New Roman" w:cs="Times New Roman"/>
          <w:sz w:val="24"/>
          <w:szCs w:val="24"/>
        </w:rPr>
        <w:instrText xml:space="preserve"> ADDIN EN.CITE.DATA </w:instrText>
      </w:r>
      <w:r w:rsidR="007B1C81">
        <w:rPr>
          <w:rFonts w:ascii="Times New Roman" w:hAnsi="Times New Roman" w:cs="Times New Roman"/>
          <w:sz w:val="24"/>
          <w:szCs w:val="24"/>
        </w:rPr>
      </w:r>
      <w:r w:rsidR="007B1C81">
        <w:rPr>
          <w:rFonts w:ascii="Times New Roman" w:hAnsi="Times New Roman" w:cs="Times New Roman"/>
          <w:sz w:val="24"/>
          <w:szCs w:val="24"/>
        </w:rPr>
        <w:fldChar w:fldCharType="end"/>
      </w:r>
      <w:r w:rsidR="007B1C81" w:rsidRPr="003B6312">
        <w:rPr>
          <w:rFonts w:ascii="Times New Roman" w:hAnsi="Times New Roman" w:cs="Times New Roman"/>
          <w:sz w:val="24"/>
          <w:szCs w:val="24"/>
        </w:rPr>
      </w:r>
      <w:r w:rsidR="007B1C81" w:rsidRPr="003B6312">
        <w:rPr>
          <w:rFonts w:ascii="Times New Roman" w:hAnsi="Times New Roman" w:cs="Times New Roman"/>
          <w:sz w:val="24"/>
          <w:szCs w:val="24"/>
        </w:rPr>
        <w:fldChar w:fldCharType="separate"/>
      </w:r>
      <w:r w:rsidR="00B670F0" w:rsidRPr="003B6312">
        <w:rPr>
          <w:rFonts w:ascii="Times New Roman" w:hAnsi="Times New Roman" w:cs="Times New Roman"/>
          <w:noProof/>
          <w:sz w:val="24"/>
          <w:szCs w:val="24"/>
        </w:rPr>
        <w:t>(Ghisellini, Cialani, &amp; Ulgiati, 2015; Uzzi &amp; Lancaster, 2003)</w:t>
      </w:r>
      <w:r w:rsidR="007B1C81" w:rsidRPr="003B6312">
        <w:rPr>
          <w:rFonts w:ascii="Times New Roman" w:hAnsi="Times New Roman" w:cs="Times New Roman"/>
          <w:sz w:val="24"/>
          <w:szCs w:val="24"/>
        </w:rPr>
        <w:fldChar w:fldCharType="end"/>
      </w:r>
      <w:r w:rsidR="00B670F0" w:rsidRPr="003B6312">
        <w:rPr>
          <w:rFonts w:ascii="Times New Roman" w:hAnsi="Times New Roman" w:cs="Times New Roman"/>
          <w:sz w:val="24"/>
          <w:szCs w:val="24"/>
        </w:rPr>
        <w:t xml:space="preserve">. Equally, innovation is seen as an essential ingredient of sustainable development and of network growth and longevity more broadly </w:t>
      </w:r>
      <w:r w:rsidR="007B1C81" w:rsidRPr="003B6312">
        <w:rPr>
          <w:rFonts w:ascii="Times New Roman" w:hAnsi="Times New Roman" w:cs="Times New Roman"/>
          <w:sz w:val="24"/>
          <w:szCs w:val="24"/>
        </w:rPr>
        <w:fldChar w:fldCharType="begin"/>
      </w:r>
      <w:r w:rsidR="00D87D2B">
        <w:rPr>
          <w:rFonts w:ascii="Times New Roman" w:hAnsi="Times New Roman" w:cs="Times New Roman"/>
          <w:sz w:val="24"/>
          <w:szCs w:val="24"/>
        </w:rPr>
        <w:instrText xml:space="preserve"> ADDIN EN.CITE &lt;EndNote&gt;&lt;Cite&gt;&lt;Author&gt;Boons&lt;/Author&gt;&lt;Year&gt;2013&lt;/Year&gt;&lt;RecNum&gt;110&lt;/RecNum&gt;&lt;DisplayText&gt;(Boons &amp;amp; Lüdeke-Freund, 2013; Schaltegger, Lüdeke-Freund, &amp;amp; Hansen, 2012)&lt;/DisplayText&gt;&lt;record&gt;&lt;rec-number&gt;110&lt;/rec-number&gt;&lt;foreign-keys&gt;&lt;key app="EN" db-id="es9550vssp2xdpetpstp9zpx9fstzsrwssxz" timestamp="1464137490"&gt;110&lt;/key&gt;&lt;key app="ENWeb" db-id=""&gt;0&lt;/key&gt;&lt;/foreign-keys&gt;&lt;ref-type name="Journal Article"&gt;17&lt;/ref-type&gt;&lt;contributors&gt;&lt;authors&gt;&lt;author&gt;Boons, Frank&lt;/author&gt;&lt;author&gt;Lüdeke-Freund, Florian&lt;/author&gt;&lt;/authors&gt;&lt;/contributors&gt;&lt;titles&gt;&lt;title&gt;Business models for sustainable innovation: state-of-the-art and steps towards a research agenda&lt;/title&gt;&lt;secondary-title&gt;Journal of Cleaner Production&lt;/secondary-title&gt;&lt;/titles&gt;&lt;periodical&gt;&lt;full-title&gt;Journal of cleaner production&lt;/full-title&gt;&lt;/periodical&gt;&lt;pages&gt;9-19&lt;/pages&gt;&lt;volume&gt;45&lt;/volume&gt;&lt;keywords&gt;&lt;keyword&gt;SBM (Innovation)&lt;/keyword&gt;&lt;/keywords&gt;&lt;dates&gt;&lt;year&gt;2013&lt;/year&gt;&lt;/dates&gt;&lt;isbn&gt;0959-6526&lt;/isbn&gt;&lt;urls&gt;&lt;/urls&gt;&lt;/record&gt;&lt;/Cite&gt;&lt;Cite&gt;&lt;Author&gt;Schaltegger&lt;/Author&gt;&lt;Year&gt;2012&lt;/Year&gt;&lt;RecNum&gt;243&lt;/RecNum&gt;&lt;record&gt;&lt;rec-number&gt;243&lt;/rec-number&gt;&lt;foreign-keys&gt;&lt;key app="EN" db-id="es9550vssp2xdpetpstp9zpx9fstzsrwssxz" timestamp="1464137987"&gt;243&lt;/key&gt;&lt;key app="ENWeb" db-id=""&gt;0&lt;/key&gt;&lt;/foreign-keys&gt;&lt;ref-type name="Journal Article"&gt;17&lt;/ref-type&gt;&lt;contributors&gt;&lt;authors&gt;&lt;author&gt;Schaltegger, Stefan&lt;/author&gt;&lt;author&gt;Lüdeke-Freund, Florian&lt;/author&gt;&lt;author&gt;Hansen, Erik&lt;/author&gt;&lt;/authors&gt;&lt;/contributors&gt;&lt;titles&gt;&lt;title&gt;From Business Cases to Business Models for Sustainability: the Role of Business Model Innovation&lt;/title&gt;&lt;secondary-title&gt;International Journal of Innovation and Sustainable Development&lt;/secondary-title&gt;&lt;/titles&gt;&lt;periodical&gt;&lt;full-title&gt;International Journal of Innovation and Sustainable Development&lt;/full-title&gt;&lt;/periodical&gt;&lt;keywords&gt;&lt;keyword&gt;SBM&lt;/keyword&gt;&lt;/keywords&gt;&lt;dates&gt;&lt;year&gt;2012&lt;/year&gt;&lt;/dates&gt;&lt;urls&gt;&lt;/urls&gt;&lt;/record&gt;&lt;/Cite&gt;&lt;/EndNote&gt;</w:instrText>
      </w:r>
      <w:r w:rsidR="007B1C81" w:rsidRPr="003B6312">
        <w:rPr>
          <w:rFonts w:ascii="Times New Roman" w:hAnsi="Times New Roman" w:cs="Times New Roman"/>
          <w:sz w:val="24"/>
          <w:szCs w:val="24"/>
        </w:rPr>
        <w:fldChar w:fldCharType="separate"/>
      </w:r>
      <w:r w:rsidR="00B670F0" w:rsidRPr="003B6312">
        <w:rPr>
          <w:rFonts w:ascii="Times New Roman" w:hAnsi="Times New Roman" w:cs="Times New Roman"/>
          <w:noProof/>
          <w:sz w:val="24"/>
          <w:szCs w:val="24"/>
        </w:rPr>
        <w:t>(Boons &amp; Lüdeke-Freund, 2013; Schaltegger, Lüdeke-Freund, &amp; Hansen, 2012)</w:t>
      </w:r>
      <w:r w:rsidR="007B1C81" w:rsidRPr="003B6312">
        <w:rPr>
          <w:rFonts w:ascii="Times New Roman" w:hAnsi="Times New Roman" w:cs="Times New Roman"/>
          <w:sz w:val="24"/>
          <w:szCs w:val="24"/>
        </w:rPr>
        <w:fldChar w:fldCharType="end"/>
      </w:r>
      <w:r w:rsidR="00B670F0" w:rsidRPr="003B6312">
        <w:rPr>
          <w:rFonts w:ascii="Times New Roman" w:hAnsi="Times New Roman" w:cs="Times New Roman"/>
          <w:sz w:val="24"/>
          <w:szCs w:val="24"/>
        </w:rPr>
        <w:t>.</w:t>
      </w:r>
    </w:p>
    <w:p w:rsidR="00B670F0" w:rsidRPr="003B6312" w:rsidRDefault="00D87D2B" w:rsidP="002A7BED">
      <w:pPr>
        <w:spacing w:line="240" w:lineRule="auto"/>
        <w:rPr>
          <w:rFonts w:ascii="Times New Roman" w:hAnsi="Times New Roman" w:cs="Times New Roman"/>
          <w:sz w:val="24"/>
          <w:szCs w:val="24"/>
        </w:rPr>
      </w:pPr>
      <w:r w:rsidRPr="003B6312">
        <w:rPr>
          <w:rFonts w:ascii="Times New Roman" w:hAnsi="Times New Roman" w:cs="Times New Roman"/>
          <w:sz w:val="24"/>
          <w:szCs w:val="24"/>
        </w:rPr>
        <w:t xml:space="preserve">The literature reveals significant gaps in our understanding of innovation networks, particularly in the context of multi-stakeholder collaborations in sustainability and the role of third party intermediaries in the innovation process. </w:t>
      </w:r>
      <w:r>
        <w:rPr>
          <w:rFonts w:ascii="Times New Roman" w:hAnsi="Times New Roman" w:cs="Times New Roman"/>
          <w:sz w:val="24"/>
          <w:szCs w:val="24"/>
        </w:rPr>
        <w:t>Reviewing this</w:t>
      </w:r>
      <w:r w:rsidR="00EE2D68" w:rsidRPr="003B6312">
        <w:rPr>
          <w:rFonts w:ascii="Times New Roman" w:hAnsi="Times New Roman" w:cs="Times New Roman"/>
          <w:sz w:val="24"/>
          <w:szCs w:val="24"/>
        </w:rPr>
        <w:t xml:space="preserve"> literature, this paper explores the nexus between innovation networks and sustainability, identifying key characteristics of these networks at different stages of the innovation process and highlighting the sometimes critical roles played by government and </w:t>
      </w:r>
      <w:r w:rsidR="00B917D0">
        <w:rPr>
          <w:rFonts w:ascii="Times New Roman" w:hAnsi="Times New Roman" w:cs="Times New Roman"/>
          <w:sz w:val="24"/>
          <w:szCs w:val="24"/>
        </w:rPr>
        <w:t>other parties external to the core network</w:t>
      </w:r>
      <w:r w:rsidR="00EE2D68" w:rsidRPr="003B6312">
        <w:rPr>
          <w:rFonts w:ascii="Times New Roman" w:hAnsi="Times New Roman" w:cs="Times New Roman"/>
          <w:sz w:val="24"/>
          <w:szCs w:val="24"/>
        </w:rPr>
        <w:t xml:space="preserve">. </w:t>
      </w:r>
      <w:r w:rsidR="00B670F0" w:rsidRPr="003B6312">
        <w:rPr>
          <w:rFonts w:ascii="Times New Roman" w:hAnsi="Times New Roman" w:cs="Times New Roman"/>
          <w:sz w:val="24"/>
          <w:szCs w:val="24"/>
        </w:rPr>
        <w:t xml:space="preserve">Whilst a plethora of literature exists investigating the structure and characteristics of innovation networks, little of this knowledge has translated across to the field of sustainability. Indeed even within the core field of innovation networks, major gaps still exist in both the precise nature of  networks and the process of innovation. </w:t>
      </w:r>
      <w:r w:rsidR="007B1C81" w:rsidRPr="003B63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AuthorYear="1"&gt;&lt;Author&gt;Ojasalo&lt;/Author&gt;&lt;Year&gt;2008&lt;/Year&gt;&lt;RecNum&gt;313&lt;/RecNum&gt;&lt;DisplayText&gt;Ojasalo (2008)&lt;/DisplayText&gt;&lt;record&gt;&lt;rec-number&gt;313&lt;/rec-number&gt;&lt;foreign-keys&gt;&lt;key app="EN" db-id="es9550vssp2xdpetpstp9zpx9fstzsrwssxz" timestamp="1464138200"&gt;313&lt;/key&gt;&lt;key app="ENWeb" db-id=""&gt;0&lt;/key&gt;&lt;/foreign-keys&gt;&lt;ref-type name="Journal Article"&gt;17&lt;/ref-type&gt;&lt;contributors&gt;&lt;authors&gt;&lt;author&gt;Jukka Ojasalo&lt;/author&gt;&lt;/authors&gt;&lt;/contributors&gt;&lt;titles&gt;&lt;title&gt;Management of innovation networks: a case study of different approaches&lt;/title&gt;&lt;secondary-title&gt;European Journal of Innovation Management&lt;/secondary-title&gt;&lt;/titles&gt;&lt;periodical&gt;&lt;full-title&gt;European Journal of Innovation Management&lt;/full-title&gt;&lt;/periodical&gt;&lt;pages&gt;51-86&lt;/pages&gt;&lt;volume&gt;11&lt;/volume&gt;&lt;number&gt;1&lt;/number&gt;&lt;keywords&gt;&lt;keyword&gt;Networks &amp;amp; Innovation&lt;/keyword&gt;&lt;keyword&gt;Innovation,Management technique,Strategic alliances,Virtual organizations&lt;/keyword&gt;&lt;/keywords&gt;&lt;dates&gt;&lt;year&gt;2008&lt;/year&gt;&lt;/dates&gt;&lt;urls&gt;&lt;related-urls&gt;&lt;url&gt;http://www.emeraldinsight.com/doi/abs/10.1108/14601060810845222&lt;/url&gt;&lt;/related-urls&gt;&lt;/urls&gt;&lt;electronic-resource-num&gt;doi:10.1108/14601060810845222&lt;/electronic-resource-num&gt;&lt;/record&gt;&lt;/Cite&gt;&lt;/EndNote&gt;</w:instrText>
      </w:r>
      <w:r w:rsidR="007B1C81" w:rsidRPr="003B6312">
        <w:rPr>
          <w:rFonts w:ascii="Times New Roman" w:hAnsi="Times New Roman" w:cs="Times New Roman"/>
          <w:sz w:val="24"/>
          <w:szCs w:val="24"/>
        </w:rPr>
        <w:fldChar w:fldCharType="separate"/>
      </w:r>
      <w:r w:rsidR="00B670F0" w:rsidRPr="003B6312">
        <w:rPr>
          <w:rFonts w:ascii="Times New Roman" w:hAnsi="Times New Roman" w:cs="Times New Roman"/>
          <w:noProof/>
          <w:sz w:val="24"/>
          <w:szCs w:val="24"/>
        </w:rPr>
        <w:t>Ojasalo (2008)</w:t>
      </w:r>
      <w:r w:rsidR="007B1C81" w:rsidRPr="003B6312">
        <w:rPr>
          <w:rFonts w:ascii="Times New Roman" w:hAnsi="Times New Roman" w:cs="Times New Roman"/>
          <w:sz w:val="24"/>
          <w:szCs w:val="24"/>
        </w:rPr>
        <w:fldChar w:fldCharType="end"/>
      </w:r>
      <w:r w:rsidR="00B670F0" w:rsidRPr="003B6312">
        <w:rPr>
          <w:rFonts w:ascii="Times New Roman" w:hAnsi="Times New Roman" w:cs="Times New Roman"/>
          <w:sz w:val="24"/>
          <w:szCs w:val="24"/>
        </w:rPr>
        <w:t xml:space="preserve"> validates this, noting that 'knowledge of the intersection (between business networks and innovation) is still scarce'. </w:t>
      </w:r>
    </w:p>
    <w:p w:rsidR="009943A6" w:rsidRPr="003B6312" w:rsidRDefault="00B670F0" w:rsidP="002A7BED">
      <w:pPr>
        <w:spacing w:line="240" w:lineRule="auto"/>
        <w:rPr>
          <w:rFonts w:ascii="Times New Roman" w:hAnsi="Times New Roman" w:cs="Times New Roman"/>
          <w:sz w:val="24"/>
          <w:szCs w:val="24"/>
        </w:rPr>
      </w:pPr>
      <w:r w:rsidRPr="003B6312">
        <w:rPr>
          <w:rFonts w:ascii="Times New Roman" w:hAnsi="Times New Roman" w:cs="Times New Roman"/>
          <w:sz w:val="24"/>
          <w:szCs w:val="24"/>
        </w:rPr>
        <w:t>With specific</w:t>
      </w:r>
      <w:r w:rsidR="00F06295" w:rsidRPr="003B6312">
        <w:rPr>
          <w:rFonts w:ascii="Times New Roman" w:hAnsi="Times New Roman" w:cs="Times New Roman"/>
          <w:sz w:val="24"/>
          <w:szCs w:val="24"/>
        </w:rPr>
        <w:t xml:space="preserve"> reference to the circular economy </w:t>
      </w:r>
      <w:r w:rsidRPr="003B6312">
        <w:rPr>
          <w:rFonts w:ascii="Times New Roman" w:hAnsi="Times New Roman" w:cs="Times New Roman"/>
          <w:sz w:val="24"/>
          <w:szCs w:val="24"/>
        </w:rPr>
        <w:t xml:space="preserve">which provides much of the context for my research, </w:t>
      </w:r>
      <w:r w:rsidR="007B1C81" w:rsidRPr="003B6312">
        <w:rPr>
          <w:rFonts w:ascii="Times New Roman" w:hAnsi="Times New Roman" w:cs="Times New Roman"/>
          <w:sz w:val="24"/>
          <w:szCs w:val="24"/>
        </w:rPr>
        <w:fldChar w:fldCharType="begin"/>
      </w:r>
      <w:r w:rsidR="00D87D2B">
        <w:rPr>
          <w:rFonts w:ascii="Times New Roman" w:hAnsi="Times New Roman" w:cs="Times New Roman"/>
          <w:sz w:val="24"/>
          <w:szCs w:val="24"/>
        </w:rPr>
        <w:instrText xml:space="preserve"> ADDIN EN.CITE &lt;EndNote&gt;&lt;Cite AuthorYear="1"&gt;&lt;Author&gt;Cohen-Rosenthal&lt;/Author&gt;&lt;Year&gt;2000&lt;/Year&gt;&lt;RecNum&gt;126&lt;/RecNum&gt;&lt;DisplayText&gt;Cohen-Rosenthal (2000)&lt;/DisplayText&gt;&lt;record&gt;&lt;rec-number&gt;126&lt;/rec-number&gt;&lt;foreign-keys&gt;&lt;key app="EN" db-id="es9550vssp2xdpetpstp9zpx9fstzsrwssxz" timestamp="1464137545"&gt;126&lt;/key&gt;&lt;key app="ENWeb" db-id=""&gt;0&lt;/key&gt;&lt;/foreign-keys&gt;&lt;ref-type name="Journal Article"&gt;17&lt;/ref-type&gt;&lt;contributors&gt;&lt;authors&gt;&lt;author&gt;Cohen-Rosenthal, Edward&lt;/author&gt;&lt;/authors&gt;&lt;/contributors&gt;&lt;titles&gt;&lt;title&gt;A walk on the human side of industrial ecology&lt;/title&gt;&lt;secondary-title&gt;American Behavioral Scientist&lt;/secondary-title&gt;&lt;/titles&gt;&lt;periodical&gt;&lt;full-title&gt;American Behavioral Scientist&lt;/full-title&gt;&lt;/periodical&gt;&lt;pages&gt;245-264&lt;/pages&gt;&lt;volume&gt;44&lt;/volume&gt;&lt;number&gt;2&lt;/number&gt;&lt;keywords&gt;&lt;keyword&gt;IE &amp;amp; Networks&lt;/keyword&gt;&lt;/keywords&gt;&lt;dates&gt;&lt;year&gt;2000&lt;/year&gt;&lt;/dates&gt;&lt;isbn&gt;0002-7642&lt;/isbn&gt;&lt;urls&gt;&lt;/urls&gt;&lt;/record&gt;&lt;/Cite&gt;&lt;/EndNote&gt;</w:instrText>
      </w:r>
      <w:r w:rsidR="007B1C81" w:rsidRPr="003B6312">
        <w:rPr>
          <w:rFonts w:ascii="Times New Roman" w:hAnsi="Times New Roman" w:cs="Times New Roman"/>
          <w:sz w:val="24"/>
          <w:szCs w:val="24"/>
        </w:rPr>
        <w:fldChar w:fldCharType="separate"/>
      </w:r>
      <w:r w:rsidRPr="003B6312">
        <w:rPr>
          <w:rFonts w:ascii="Times New Roman" w:hAnsi="Times New Roman" w:cs="Times New Roman"/>
          <w:noProof/>
          <w:sz w:val="24"/>
          <w:szCs w:val="24"/>
        </w:rPr>
        <w:t>Cohen-Rosenthal (2000)</w:t>
      </w:r>
      <w:r w:rsidR="007B1C81" w:rsidRPr="003B6312">
        <w:rPr>
          <w:rFonts w:ascii="Times New Roman" w:hAnsi="Times New Roman" w:cs="Times New Roman"/>
          <w:sz w:val="24"/>
          <w:szCs w:val="24"/>
        </w:rPr>
        <w:fldChar w:fldCharType="end"/>
      </w:r>
      <w:r w:rsidRPr="003B6312">
        <w:rPr>
          <w:rFonts w:ascii="Times New Roman" w:hAnsi="Times New Roman" w:cs="Times New Roman"/>
          <w:sz w:val="24"/>
          <w:szCs w:val="24"/>
        </w:rPr>
        <w:t xml:space="preserve"> remarks that </w:t>
      </w:r>
      <w:r w:rsidRPr="00811845">
        <w:rPr>
          <w:rFonts w:ascii="Times New Roman" w:hAnsi="Times New Roman" w:cs="Times New Roman"/>
          <w:i/>
          <w:sz w:val="24"/>
          <w:szCs w:val="24"/>
        </w:rPr>
        <w:t xml:space="preserve">networks </w:t>
      </w:r>
      <w:r w:rsidRPr="003B6312">
        <w:rPr>
          <w:rFonts w:ascii="Times New Roman" w:hAnsi="Times New Roman" w:cs="Times New Roman"/>
          <w:sz w:val="24"/>
          <w:szCs w:val="24"/>
        </w:rPr>
        <w:t xml:space="preserve">and </w:t>
      </w:r>
      <w:r w:rsidRPr="00811845">
        <w:rPr>
          <w:rFonts w:ascii="Times New Roman" w:hAnsi="Times New Roman" w:cs="Times New Roman"/>
          <w:i/>
          <w:sz w:val="24"/>
          <w:szCs w:val="24"/>
        </w:rPr>
        <w:t>sustainability</w:t>
      </w:r>
      <w:r w:rsidRPr="003B6312">
        <w:rPr>
          <w:rFonts w:ascii="Times New Roman" w:hAnsi="Times New Roman" w:cs="Times New Roman"/>
          <w:sz w:val="24"/>
          <w:szCs w:val="24"/>
        </w:rPr>
        <w:t xml:space="preserve"> </w:t>
      </w:r>
      <w:r w:rsidRPr="00811845">
        <w:rPr>
          <w:rFonts w:ascii="Times New Roman" w:hAnsi="Times New Roman" w:cs="Times New Roman"/>
          <w:i/>
          <w:sz w:val="24"/>
          <w:szCs w:val="24"/>
        </w:rPr>
        <w:t>focused networks</w:t>
      </w:r>
      <w:r w:rsidRPr="003B6312">
        <w:rPr>
          <w:rFonts w:ascii="Times New Roman" w:hAnsi="Times New Roman" w:cs="Times New Roman"/>
          <w:sz w:val="24"/>
          <w:szCs w:val="24"/>
        </w:rPr>
        <w:t xml:space="preserve"> have missed each other '.. like ships in the night'</w:t>
      </w:r>
      <w:r w:rsidR="00D87D2B">
        <w:rPr>
          <w:rFonts w:ascii="Times New Roman" w:hAnsi="Times New Roman" w:cs="Times New Roman"/>
          <w:sz w:val="24"/>
          <w:szCs w:val="24"/>
        </w:rPr>
        <w:t xml:space="preserve">. </w:t>
      </w:r>
      <w:r w:rsidRPr="003B6312">
        <w:rPr>
          <w:rFonts w:ascii="Times New Roman" w:hAnsi="Times New Roman" w:cs="Times New Roman"/>
          <w:sz w:val="24"/>
          <w:szCs w:val="24"/>
        </w:rPr>
        <w:t xml:space="preserve">Importantly, whilst </w:t>
      </w:r>
      <w:r w:rsidR="007B1C81" w:rsidRPr="003B6312">
        <w:rPr>
          <w:rFonts w:ascii="Times New Roman" w:hAnsi="Times New Roman" w:cs="Times New Roman"/>
          <w:sz w:val="24"/>
          <w:szCs w:val="24"/>
        </w:rPr>
        <w:fldChar w:fldCharType="begin"/>
      </w:r>
      <w:r w:rsidR="00D87D2B">
        <w:rPr>
          <w:rFonts w:ascii="Times New Roman" w:hAnsi="Times New Roman" w:cs="Times New Roman"/>
          <w:sz w:val="24"/>
          <w:szCs w:val="24"/>
        </w:rPr>
        <w:instrText xml:space="preserve"> ADDIN EN.CITE &lt;EndNote&gt;&lt;Cite AuthorYear="1"&gt;&lt;Author&gt;Van Kleef&lt;/Author&gt;&lt;Year&gt;2007&lt;/Year&gt;&lt;RecNum&gt;264&lt;/RecNum&gt;&lt;DisplayText&gt;Van Kleef and Roome (2007)&lt;/DisplayText&gt;&lt;record&gt;&lt;rec-number&gt;264&lt;/rec-number&gt;&lt;foreign-keys&gt;&lt;key app="EN" db-id="es9550vssp2xdpetpstp9zpx9fstzsrwssxz" timestamp="1464138059"&gt;264&lt;/key&gt;&lt;key app="ENWeb" db-id=""&gt;0&lt;/key&gt;&lt;/foreign-keys&gt;&lt;ref-type name="Journal Article"&gt;17&lt;/ref-type&gt;&lt;contributors&gt;&lt;authors&gt;&lt;author&gt;Van Kleef, JAG&lt;/author&gt;&lt;author&gt;Roome, NJ&lt;/author&gt;&lt;/authors&gt;&lt;/contributors&gt;&lt;titles&gt;&lt;title&gt;Developing capabilities and competence for sustainable business management as innovation: a research agenda&lt;/title&gt;&lt;secondary-title&gt;Journal of Cleaner Production&lt;/secondary-title&gt;&lt;/titles&gt;&lt;periodical&gt;&lt;full-title&gt;Journal of cleaner production&lt;/full-title&gt;&lt;/periodical&gt;&lt;pages&gt;38-51&lt;/pages&gt;&lt;volume&gt;15&lt;/volume&gt;&lt;number&gt;1&lt;/number&gt;&lt;keywords&gt;&lt;keyword&gt;SBM &amp;amp; Innovation&lt;/keyword&gt;&lt;/keywords&gt;&lt;dates&gt;&lt;year&gt;2007&lt;/year&gt;&lt;/dates&gt;&lt;isbn&gt;0959-6526&lt;/isbn&gt;&lt;urls&gt;&lt;/urls&gt;&lt;/record&gt;&lt;/Cite&gt;&lt;/EndNote&gt;</w:instrText>
      </w:r>
      <w:r w:rsidR="007B1C81" w:rsidRPr="003B6312">
        <w:rPr>
          <w:rFonts w:ascii="Times New Roman" w:hAnsi="Times New Roman" w:cs="Times New Roman"/>
          <w:sz w:val="24"/>
          <w:szCs w:val="24"/>
        </w:rPr>
        <w:fldChar w:fldCharType="separate"/>
      </w:r>
      <w:r w:rsidRPr="003B6312">
        <w:rPr>
          <w:rFonts w:ascii="Times New Roman" w:hAnsi="Times New Roman" w:cs="Times New Roman"/>
          <w:noProof/>
          <w:sz w:val="24"/>
          <w:szCs w:val="24"/>
        </w:rPr>
        <w:t>Van Kleef and Roome (2007)</w:t>
      </w:r>
      <w:r w:rsidR="007B1C81" w:rsidRPr="003B6312">
        <w:rPr>
          <w:rFonts w:ascii="Times New Roman" w:hAnsi="Times New Roman" w:cs="Times New Roman"/>
          <w:sz w:val="24"/>
          <w:szCs w:val="24"/>
        </w:rPr>
        <w:fldChar w:fldCharType="end"/>
      </w:r>
      <w:r w:rsidRPr="003B6312">
        <w:rPr>
          <w:rFonts w:ascii="Times New Roman" w:hAnsi="Times New Roman" w:cs="Times New Roman"/>
          <w:sz w:val="24"/>
          <w:szCs w:val="24"/>
        </w:rPr>
        <w:t xml:space="preserve"> emphasise the importance of a diverse range of actors to the sustainable innovation process, </w:t>
      </w:r>
      <w:r w:rsidR="007B1C81" w:rsidRPr="003B6312">
        <w:rPr>
          <w:rFonts w:ascii="Times New Roman" w:hAnsi="Times New Roman" w:cs="Times New Roman"/>
          <w:sz w:val="24"/>
          <w:szCs w:val="24"/>
        </w:rPr>
        <w:fldChar w:fldCharType="begin"/>
      </w:r>
      <w:r w:rsidR="00D87D2B">
        <w:rPr>
          <w:rFonts w:ascii="Times New Roman" w:hAnsi="Times New Roman" w:cs="Times New Roman"/>
          <w:sz w:val="24"/>
          <w:szCs w:val="24"/>
        </w:rPr>
        <w:instrText xml:space="preserve"> ADDIN EN.CITE &lt;EndNote&gt;&lt;Cite AuthorYear="1"&gt;&lt;Author&gt;Hargreaves&lt;/Author&gt;&lt;Year&gt;2013&lt;/Year&gt;&lt;RecNum&gt;390&lt;/RecNum&gt;&lt;DisplayText&gt;Hargreaves, Hielscher, Seyfang, and Smith (2013)&lt;/DisplayText&gt;&lt;record&gt;&lt;rec-number&gt;390&lt;/rec-number&gt;&lt;foreign-keys&gt;&lt;key app="EN" db-id="es9550vssp2xdpetpstp9zpx9fstzsrwssxz" timestamp="1464138401"&gt;390&lt;/key&gt;&lt;key app="ENWeb" db-id=""&gt;0&lt;/key&gt;&lt;/foreign-keys&gt;&lt;ref-type name="Journal Article"&gt;17&lt;/ref-type&gt;&lt;contributors&gt;&lt;authors&gt;&lt;author&gt;Hargreaves, Tom&lt;/author&gt;&lt;author&gt;Hielscher, Sabine&lt;/author&gt;&lt;author&gt;Seyfang, Gill&lt;/author&gt;&lt;author&gt;Smith, Adrian&lt;/author&gt;&lt;/authors&gt;&lt;/contributors&gt;&lt;titles&gt;&lt;title&gt;Grassroots innovations in community energy: The role of intermediaries in niche development&lt;/title&gt;&lt;secondary-title&gt;Global Environmental Change&lt;/secondary-title&gt;&lt;/titles&gt;&lt;periodical&gt;&lt;full-title&gt;Global Environmental Change&lt;/full-title&gt;&lt;/periodical&gt;&lt;pages&gt;868-880&lt;/pages&gt;&lt;volume&gt;23&lt;/volume&gt;&lt;number&gt;5&lt;/number&gt;&lt;keywords&gt;&lt;keyword&gt;Third Parties&lt;/keyword&gt;&lt;keyword&gt;Innovation&lt;/keyword&gt;&lt;keyword&gt;Strategic niche management&lt;/keyword&gt;&lt;keyword&gt;Intermediary actors&lt;/keyword&gt;&lt;keyword&gt;Grassroots innovation&lt;/keyword&gt;&lt;keyword&gt;Community energy&lt;/keyword&gt;&lt;/keywords&gt;&lt;dates&gt;&lt;year&gt;2013&lt;/year&gt;&lt;pub-dates&gt;&lt;date&gt;10//&lt;/date&gt;&lt;/pub-dates&gt;&lt;/dates&gt;&lt;isbn&gt;0959-3780&lt;/isbn&gt;&lt;urls&gt;&lt;related-urls&gt;&lt;url&gt;http://www.sciencedirect.com/science/article/pii/S0959378013000381&lt;/url&gt;&lt;/related-urls&gt;&lt;/urls&gt;&lt;electronic-resource-num&gt;http://dx.doi.org/10.1016/j.gloenvcha.2013.02.008&lt;/electronic-resource-num&gt;&lt;/record&gt;&lt;/Cite&gt;&lt;/EndNote&gt;</w:instrText>
      </w:r>
      <w:r w:rsidR="007B1C81" w:rsidRPr="003B6312">
        <w:rPr>
          <w:rFonts w:ascii="Times New Roman" w:hAnsi="Times New Roman" w:cs="Times New Roman"/>
          <w:sz w:val="24"/>
          <w:szCs w:val="24"/>
        </w:rPr>
        <w:fldChar w:fldCharType="separate"/>
      </w:r>
      <w:r w:rsidRPr="003B6312">
        <w:rPr>
          <w:rFonts w:ascii="Times New Roman" w:hAnsi="Times New Roman" w:cs="Times New Roman"/>
          <w:noProof/>
          <w:sz w:val="24"/>
          <w:szCs w:val="24"/>
        </w:rPr>
        <w:t>Hargreaves, Hielscher, Seyfang, and Smith (2013)</w:t>
      </w:r>
      <w:r w:rsidR="007B1C81" w:rsidRPr="003B6312">
        <w:rPr>
          <w:rFonts w:ascii="Times New Roman" w:hAnsi="Times New Roman" w:cs="Times New Roman"/>
          <w:sz w:val="24"/>
          <w:szCs w:val="24"/>
        </w:rPr>
        <w:fldChar w:fldCharType="end"/>
      </w:r>
      <w:r w:rsidRPr="003B6312">
        <w:rPr>
          <w:rFonts w:ascii="Times New Roman" w:hAnsi="Times New Roman" w:cs="Times New Roman"/>
          <w:sz w:val="24"/>
          <w:szCs w:val="24"/>
        </w:rPr>
        <w:t xml:space="preserve"> observe that 'very little work has examined the role of intermediaries in sustainability niches and still less has examined the </w:t>
      </w:r>
      <w:r w:rsidRPr="003B6312">
        <w:rPr>
          <w:rFonts w:ascii="Times New Roman" w:hAnsi="Times New Roman" w:cs="Times New Roman"/>
          <w:sz w:val="24"/>
          <w:szCs w:val="24"/>
        </w:rPr>
        <w:lastRenderedPageBreak/>
        <w:t>nature and extent of the roles they may play in helping grassroots inn</w:t>
      </w:r>
      <w:r w:rsidR="005329B2" w:rsidRPr="003B6312">
        <w:rPr>
          <w:rFonts w:ascii="Times New Roman" w:hAnsi="Times New Roman" w:cs="Times New Roman"/>
          <w:sz w:val="24"/>
          <w:szCs w:val="24"/>
        </w:rPr>
        <w:t xml:space="preserve">ovations to develop and grow.' </w:t>
      </w:r>
    </w:p>
    <w:p w:rsidR="00D0798C" w:rsidRPr="003B6312" w:rsidRDefault="00B670F0" w:rsidP="002A7BED">
      <w:pPr>
        <w:spacing w:line="240" w:lineRule="auto"/>
        <w:rPr>
          <w:rFonts w:ascii="Times New Roman" w:hAnsi="Times New Roman" w:cs="Times New Roman"/>
          <w:sz w:val="24"/>
          <w:szCs w:val="24"/>
        </w:rPr>
      </w:pPr>
      <w:r w:rsidRPr="003B6312">
        <w:rPr>
          <w:rFonts w:ascii="Times New Roman" w:hAnsi="Times New Roman" w:cs="Times New Roman"/>
          <w:sz w:val="24"/>
          <w:szCs w:val="24"/>
        </w:rPr>
        <w:t>Hence the primary objective of my research is to address these gaps in our knowledge of sustainabili</w:t>
      </w:r>
      <w:r w:rsidR="003B1C55" w:rsidRPr="003B6312">
        <w:rPr>
          <w:rFonts w:ascii="Times New Roman" w:hAnsi="Times New Roman" w:cs="Times New Roman"/>
          <w:sz w:val="24"/>
          <w:szCs w:val="24"/>
        </w:rPr>
        <w:t xml:space="preserve">ty focused networks </w:t>
      </w:r>
      <w:r w:rsidRPr="003B6312">
        <w:rPr>
          <w:rFonts w:ascii="Times New Roman" w:hAnsi="Times New Roman" w:cs="Times New Roman"/>
          <w:sz w:val="24"/>
          <w:szCs w:val="24"/>
        </w:rPr>
        <w:t>and the role of third parties in the innovation process</w:t>
      </w:r>
      <w:r w:rsidR="009943A6" w:rsidRPr="003B6312">
        <w:rPr>
          <w:rFonts w:ascii="Times New Roman" w:hAnsi="Times New Roman" w:cs="Times New Roman"/>
          <w:sz w:val="24"/>
          <w:szCs w:val="24"/>
        </w:rPr>
        <w:t>. An initial l</w:t>
      </w:r>
      <w:r w:rsidR="00783739" w:rsidRPr="003B6312">
        <w:rPr>
          <w:rFonts w:ascii="Times New Roman" w:hAnsi="Times New Roman" w:cs="Times New Roman"/>
          <w:sz w:val="24"/>
          <w:szCs w:val="24"/>
        </w:rPr>
        <w:t>iterature review</w:t>
      </w:r>
      <w:r w:rsidR="009943A6" w:rsidRPr="003B6312">
        <w:rPr>
          <w:rFonts w:ascii="Times New Roman" w:hAnsi="Times New Roman" w:cs="Times New Roman"/>
          <w:sz w:val="24"/>
          <w:szCs w:val="24"/>
        </w:rPr>
        <w:t xml:space="preserve"> will explore</w:t>
      </w:r>
      <w:r w:rsidR="00BD2217" w:rsidRPr="003B6312">
        <w:rPr>
          <w:rFonts w:ascii="Times New Roman" w:hAnsi="Times New Roman" w:cs="Times New Roman"/>
          <w:sz w:val="24"/>
          <w:szCs w:val="24"/>
        </w:rPr>
        <w:t xml:space="preserve"> the</w:t>
      </w:r>
      <w:r w:rsidR="009943A6" w:rsidRPr="003B6312">
        <w:rPr>
          <w:rFonts w:ascii="Times New Roman" w:hAnsi="Times New Roman" w:cs="Times New Roman"/>
          <w:sz w:val="24"/>
          <w:szCs w:val="24"/>
        </w:rPr>
        <w:t xml:space="preserve"> common</w:t>
      </w:r>
      <w:r w:rsidR="00BD2217" w:rsidRPr="003B6312">
        <w:rPr>
          <w:rFonts w:ascii="Times New Roman" w:hAnsi="Times New Roman" w:cs="Times New Roman"/>
          <w:sz w:val="24"/>
          <w:szCs w:val="24"/>
        </w:rPr>
        <w:t xml:space="preserve"> </w:t>
      </w:r>
      <w:r w:rsidRPr="003B6312">
        <w:rPr>
          <w:rFonts w:ascii="Times New Roman" w:hAnsi="Times New Roman" w:cs="Times New Roman"/>
          <w:sz w:val="24"/>
          <w:szCs w:val="24"/>
        </w:rPr>
        <w:t>characteristics of different types of sustainabil</w:t>
      </w:r>
      <w:r w:rsidR="009943A6" w:rsidRPr="003B6312">
        <w:rPr>
          <w:rFonts w:ascii="Times New Roman" w:hAnsi="Times New Roman" w:cs="Times New Roman"/>
          <w:sz w:val="24"/>
          <w:szCs w:val="24"/>
        </w:rPr>
        <w:t>ity-focused networks, including the little researched</w:t>
      </w:r>
      <w:r w:rsidRPr="003B6312">
        <w:rPr>
          <w:rFonts w:ascii="Times New Roman" w:hAnsi="Times New Roman" w:cs="Times New Roman"/>
          <w:sz w:val="24"/>
          <w:szCs w:val="24"/>
        </w:rPr>
        <w:t xml:space="preserve"> social aspects of </w:t>
      </w:r>
      <w:r w:rsidR="001334C2" w:rsidRPr="003B6312">
        <w:rPr>
          <w:rFonts w:ascii="Times New Roman" w:hAnsi="Times New Roman" w:cs="Times New Roman"/>
          <w:sz w:val="24"/>
          <w:szCs w:val="24"/>
        </w:rPr>
        <w:t xml:space="preserve">these </w:t>
      </w:r>
      <w:r w:rsidRPr="003B6312">
        <w:rPr>
          <w:rFonts w:ascii="Times New Roman" w:hAnsi="Times New Roman" w:cs="Times New Roman"/>
          <w:sz w:val="24"/>
          <w:szCs w:val="24"/>
        </w:rPr>
        <w:t xml:space="preserve">networks, </w:t>
      </w:r>
      <w:r w:rsidR="009943A6" w:rsidRPr="003B6312">
        <w:rPr>
          <w:rFonts w:ascii="Times New Roman" w:hAnsi="Times New Roman" w:cs="Times New Roman"/>
          <w:sz w:val="24"/>
          <w:szCs w:val="24"/>
        </w:rPr>
        <w:t>together with</w:t>
      </w:r>
      <w:r w:rsidR="003B1C55" w:rsidRPr="003B6312">
        <w:rPr>
          <w:rFonts w:ascii="Times New Roman" w:hAnsi="Times New Roman" w:cs="Times New Roman"/>
          <w:sz w:val="24"/>
          <w:szCs w:val="24"/>
        </w:rPr>
        <w:t xml:space="preserve"> </w:t>
      </w:r>
      <w:r w:rsidRPr="003B6312">
        <w:rPr>
          <w:rFonts w:ascii="Times New Roman" w:hAnsi="Times New Roman" w:cs="Times New Roman"/>
          <w:sz w:val="24"/>
          <w:szCs w:val="24"/>
        </w:rPr>
        <w:t xml:space="preserve">the role played by third parties in shaping innovation across these networks. </w:t>
      </w:r>
      <w:r w:rsidR="002D1F89" w:rsidRPr="003B6312">
        <w:rPr>
          <w:rFonts w:ascii="Times New Roman" w:hAnsi="Times New Roman" w:cs="Times New Roman"/>
          <w:sz w:val="24"/>
          <w:szCs w:val="24"/>
        </w:rPr>
        <w:t xml:space="preserve">Building on the </w:t>
      </w:r>
      <w:r w:rsidR="009943A6" w:rsidRPr="003B6312">
        <w:rPr>
          <w:rFonts w:ascii="Times New Roman" w:hAnsi="Times New Roman" w:cs="Times New Roman"/>
          <w:sz w:val="24"/>
          <w:szCs w:val="24"/>
        </w:rPr>
        <w:t xml:space="preserve">work of </w:t>
      </w:r>
      <w:r w:rsidR="007B1C81" w:rsidRPr="003B6312">
        <w:rPr>
          <w:rFonts w:ascii="Times New Roman" w:hAnsi="Times New Roman" w:cs="Times New Roman"/>
          <w:sz w:val="24"/>
          <w:szCs w:val="24"/>
        </w:rPr>
        <w:fldChar w:fldCharType="begin"/>
      </w:r>
      <w:r w:rsidR="00D87D2B">
        <w:rPr>
          <w:rFonts w:ascii="Times New Roman" w:hAnsi="Times New Roman" w:cs="Times New Roman"/>
          <w:sz w:val="24"/>
          <w:szCs w:val="24"/>
        </w:rPr>
        <w:instrText xml:space="preserve"> ADDIN EN.CITE &lt;EndNote&gt;&lt;Cite AuthorYear="1"&gt;&lt;Author&gt;Provan&lt;/Author&gt;&lt;Year&gt;2007&lt;/Year&gt;&lt;RecNum&gt;324&lt;/RecNum&gt;&lt;DisplayText&gt;Provan, Fish, and Sydow (2007)&lt;/DisplayText&gt;&lt;record&gt;&lt;rec-number&gt;324&lt;/rec-number&gt;&lt;foreign-keys&gt;&lt;key app="EN" db-id="es9550vssp2xdpetpstp9zpx9fstzsrwssxz" timestamp="1464138229"&gt;324&lt;/key&gt;&lt;key app="ENWeb" db-id=""&gt;0&lt;/key&gt;&lt;/foreign-keys&gt;&lt;ref-type name="Journal Article"&gt;17&lt;/ref-type&gt;&lt;contributors&gt;&lt;authors&gt;&lt;author&gt;Provan, Keith G.&lt;/author&gt;&lt;author&gt;Fish, Amy&lt;/author&gt;&lt;author&gt;Sydow, Joerg&lt;/author&gt;&lt;/authors&gt;&lt;/contributors&gt;&lt;titles&gt;&lt;title&gt;Interorganizational Networks at the Network Level: A Review of the Empirical Literature on Whole Networks&lt;/title&gt;&lt;secondary-title&gt;Journal of Management&lt;/secondary-title&gt;&lt;/titles&gt;&lt;periodical&gt;&lt;full-title&gt;Journal of Management&lt;/full-title&gt;&lt;/periodical&gt;&lt;pages&gt;479-516&lt;/pages&gt;&lt;volume&gt;33&lt;/volume&gt;&lt;number&gt;3&lt;/number&gt;&lt;keywords&gt;&lt;keyword&gt;Networks&lt;/keyword&gt;&lt;keyword&gt;Network level analysis&lt;/keyword&gt;&lt;/keywords&gt;&lt;dates&gt;&lt;year&gt;2007&lt;/year&gt;&lt;pub-dates&gt;&lt;date&gt;June 1, 2007&lt;/date&gt;&lt;/pub-dates&gt;&lt;/dates&gt;&lt;urls&gt;&lt;related-urls&gt;&lt;url&gt;http://jom.sagepub.com/content/33/3/479.abstract&lt;/url&gt;&lt;/related-urls&gt;&lt;/urls&gt;&lt;electronic-resource-num&gt;10.1177/0149206307302554&lt;/electronic-resource-num&gt;&lt;research-notes&gt;Great list of research questions, fantastic summary of the literature.&lt;/research-notes&gt;&lt;/record&gt;&lt;/Cite&gt;&lt;/EndNote&gt;</w:instrText>
      </w:r>
      <w:r w:rsidR="007B1C81" w:rsidRPr="003B6312">
        <w:rPr>
          <w:rFonts w:ascii="Times New Roman" w:hAnsi="Times New Roman" w:cs="Times New Roman"/>
          <w:sz w:val="24"/>
          <w:szCs w:val="24"/>
        </w:rPr>
        <w:fldChar w:fldCharType="separate"/>
      </w:r>
      <w:r w:rsidR="00E9379D" w:rsidRPr="003B6312">
        <w:rPr>
          <w:rFonts w:ascii="Times New Roman" w:hAnsi="Times New Roman" w:cs="Times New Roman"/>
          <w:noProof/>
          <w:sz w:val="24"/>
          <w:szCs w:val="24"/>
        </w:rPr>
        <w:t>Provan, Fish, and Sydow (2007)</w:t>
      </w:r>
      <w:r w:rsidR="007B1C81" w:rsidRPr="003B6312">
        <w:rPr>
          <w:rFonts w:ascii="Times New Roman" w:hAnsi="Times New Roman" w:cs="Times New Roman"/>
          <w:sz w:val="24"/>
          <w:szCs w:val="24"/>
        </w:rPr>
        <w:fldChar w:fldCharType="end"/>
      </w:r>
      <w:r w:rsidR="00162D1E" w:rsidRPr="003B6312">
        <w:rPr>
          <w:rFonts w:ascii="Times New Roman" w:hAnsi="Times New Roman" w:cs="Times New Roman"/>
          <w:sz w:val="24"/>
          <w:szCs w:val="24"/>
        </w:rPr>
        <w:t xml:space="preserve">, </w:t>
      </w:r>
      <w:r w:rsidR="007B1C81" w:rsidRPr="003B6312">
        <w:rPr>
          <w:rFonts w:ascii="Times New Roman" w:hAnsi="Times New Roman" w:cs="Times New Roman"/>
          <w:sz w:val="24"/>
          <w:szCs w:val="24"/>
        </w:rPr>
        <w:fldChar w:fldCharType="begin">
          <w:fldData xml:space="preserve">PEVuZE5vdGU+PENpdGUgQXV0aG9yWWVhcj0iMSI+PEF1dGhvcj5CcmFzczwvQXV0aG9yPjxZZWFy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==
</w:fldData>
        </w:fldChar>
      </w:r>
      <w:r w:rsidR="00162D1E" w:rsidRPr="003B6312">
        <w:rPr>
          <w:rFonts w:ascii="Times New Roman" w:hAnsi="Times New Roman" w:cs="Times New Roman"/>
          <w:sz w:val="24"/>
          <w:szCs w:val="24"/>
        </w:rPr>
        <w:instrText xml:space="preserve"> ADDIN EN.CITE </w:instrText>
      </w:r>
      <w:r w:rsidR="007B1C81" w:rsidRPr="003B6312">
        <w:rPr>
          <w:rFonts w:ascii="Times New Roman" w:hAnsi="Times New Roman" w:cs="Times New Roman"/>
          <w:sz w:val="24"/>
          <w:szCs w:val="24"/>
        </w:rPr>
        <w:fldChar w:fldCharType="begin">
          <w:fldData xml:space="preserve">PEVuZE5vdGU+PENpdGUgQXV0aG9yWWVhcj0iMSI+PEF1dGhvcj5CcmFzczwvQXV0aG9yPjxZZWFy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==
</w:fldData>
        </w:fldChar>
      </w:r>
      <w:r w:rsidR="00162D1E" w:rsidRPr="003B6312">
        <w:rPr>
          <w:rFonts w:ascii="Times New Roman" w:hAnsi="Times New Roman" w:cs="Times New Roman"/>
          <w:sz w:val="24"/>
          <w:szCs w:val="24"/>
        </w:rPr>
        <w:instrText xml:space="preserve"> ADDIN EN.CITE.DATA </w:instrText>
      </w:r>
      <w:r w:rsidR="007B1C81" w:rsidRPr="003B6312">
        <w:rPr>
          <w:rFonts w:ascii="Times New Roman" w:hAnsi="Times New Roman" w:cs="Times New Roman"/>
          <w:sz w:val="24"/>
          <w:szCs w:val="24"/>
        </w:rPr>
      </w:r>
      <w:r w:rsidR="007B1C81" w:rsidRPr="003B6312">
        <w:rPr>
          <w:rFonts w:ascii="Times New Roman" w:hAnsi="Times New Roman" w:cs="Times New Roman"/>
          <w:sz w:val="24"/>
          <w:szCs w:val="24"/>
        </w:rPr>
        <w:fldChar w:fldCharType="end"/>
      </w:r>
      <w:r w:rsidR="007B1C81" w:rsidRPr="003B6312">
        <w:rPr>
          <w:rFonts w:ascii="Times New Roman" w:hAnsi="Times New Roman" w:cs="Times New Roman"/>
          <w:sz w:val="24"/>
          <w:szCs w:val="24"/>
        </w:rPr>
      </w:r>
      <w:r w:rsidR="007B1C81" w:rsidRPr="003B6312">
        <w:rPr>
          <w:rFonts w:ascii="Times New Roman" w:hAnsi="Times New Roman" w:cs="Times New Roman"/>
          <w:sz w:val="24"/>
          <w:szCs w:val="24"/>
        </w:rPr>
        <w:fldChar w:fldCharType="separate"/>
      </w:r>
      <w:r w:rsidR="00162D1E" w:rsidRPr="003B6312">
        <w:rPr>
          <w:rFonts w:ascii="Times New Roman" w:hAnsi="Times New Roman" w:cs="Times New Roman"/>
          <w:noProof/>
          <w:sz w:val="24"/>
          <w:szCs w:val="24"/>
        </w:rPr>
        <w:t>Brass, Galaskiewicz, Greve, and Wenpin (2004)</w:t>
      </w:r>
      <w:r w:rsidR="007B1C81" w:rsidRPr="003B6312">
        <w:rPr>
          <w:rFonts w:ascii="Times New Roman" w:hAnsi="Times New Roman" w:cs="Times New Roman"/>
          <w:sz w:val="24"/>
          <w:szCs w:val="24"/>
        </w:rPr>
        <w:fldChar w:fldCharType="end"/>
      </w:r>
      <w:r w:rsidR="00162D1E" w:rsidRPr="003B6312">
        <w:rPr>
          <w:rFonts w:ascii="Times New Roman" w:hAnsi="Times New Roman" w:cs="Times New Roman"/>
          <w:sz w:val="24"/>
          <w:szCs w:val="24"/>
        </w:rPr>
        <w:t xml:space="preserve"> and </w:t>
      </w:r>
      <w:r w:rsidR="007B1C81" w:rsidRPr="003B6312">
        <w:rPr>
          <w:rFonts w:ascii="Times New Roman" w:hAnsi="Times New Roman" w:cs="Times New Roman"/>
          <w:sz w:val="24"/>
          <w:szCs w:val="24"/>
        </w:rPr>
        <w:fldChar w:fldCharType="begin"/>
      </w:r>
      <w:r w:rsidR="00D87D2B">
        <w:rPr>
          <w:rFonts w:ascii="Times New Roman" w:hAnsi="Times New Roman" w:cs="Times New Roman"/>
          <w:sz w:val="24"/>
          <w:szCs w:val="24"/>
        </w:rPr>
        <w:instrText xml:space="preserve"> ADDIN EN.CITE &lt;EndNote&gt;&lt;Cite AuthorYear="1"&gt;&lt;Author&gt;Cooke&lt;/Author&gt;&lt;Year&gt;1993&lt;/Year&gt;&lt;RecNum&gt;310&lt;/RecNum&gt;&lt;DisplayText&gt;Cooke and Morgan (1993)&lt;/DisplayText&gt;&lt;record&gt;&lt;rec-number&gt;310&lt;/rec-number&gt;&lt;foreign-keys&gt;&lt;key app="EN" db-id="es9550vssp2xdpetpstp9zpx9fstzsrwssxz" timestamp="1464138169"&gt;310&lt;/key&gt;&lt;key app="ENWeb" db-id=""&gt;0&lt;/key&gt;&lt;/foreign-keys&gt;&lt;ref-type name="Journal Article"&gt;17&lt;/ref-type&gt;&lt;contributors&gt;&lt;authors&gt;&lt;author&gt;Cooke, Philip&lt;/author&gt;&lt;author&gt;Morgan, Kevin&lt;/author&gt;&lt;/authors&gt;&lt;/contributors&gt;&lt;titles&gt;&lt;title&gt;The network paradigm: new departures in corporate and regional development&lt;/title&gt;&lt;secondary-title&gt;Environment and Planning D&lt;/secondary-title&gt;&lt;/titles&gt;&lt;periodical&gt;&lt;full-title&gt;Environment and Planning D&lt;/full-title&gt;&lt;/periodical&gt;&lt;pages&gt;543-543&lt;/pages&gt;&lt;volume&gt;11&lt;/volume&gt;&lt;keywords&gt;&lt;keyword&gt;Networks&lt;/keyword&gt;&lt;keyword&gt;organisational aspects&lt;/keyword&gt;&lt;keyword&gt;spatial aspects&lt;/keyword&gt;&lt;/keywords&gt;&lt;dates&gt;&lt;year&gt;1993&lt;/year&gt;&lt;/dates&gt;&lt;isbn&gt;0263-7758&lt;/isbn&gt;&lt;urls&gt;&lt;/urls&gt;&lt;/record&gt;&lt;/Cite&gt;&lt;/EndNote&gt;</w:instrText>
      </w:r>
      <w:r w:rsidR="007B1C81" w:rsidRPr="003B6312">
        <w:rPr>
          <w:rFonts w:ascii="Times New Roman" w:hAnsi="Times New Roman" w:cs="Times New Roman"/>
          <w:sz w:val="24"/>
          <w:szCs w:val="24"/>
        </w:rPr>
        <w:fldChar w:fldCharType="separate"/>
      </w:r>
      <w:r w:rsidR="00D0798C" w:rsidRPr="003B6312">
        <w:rPr>
          <w:rFonts w:ascii="Times New Roman" w:hAnsi="Times New Roman" w:cs="Times New Roman"/>
          <w:noProof/>
          <w:sz w:val="24"/>
          <w:szCs w:val="24"/>
        </w:rPr>
        <w:t>Cooke and Morgan (1993)</w:t>
      </w:r>
      <w:r w:rsidR="007B1C81" w:rsidRPr="003B6312">
        <w:rPr>
          <w:rFonts w:ascii="Times New Roman" w:hAnsi="Times New Roman" w:cs="Times New Roman"/>
          <w:sz w:val="24"/>
          <w:szCs w:val="24"/>
        </w:rPr>
        <w:fldChar w:fldCharType="end"/>
      </w:r>
      <w:r w:rsidR="007D5FD9" w:rsidRPr="003B6312">
        <w:rPr>
          <w:rFonts w:ascii="Times New Roman" w:hAnsi="Times New Roman" w:cs="Times New Roman"/>
          <w:sz w:val="24"/>
          <w:szCs w:val="24"/>
        </w:rPr>
        <w:t xml:space="preserve"> </w:t>
      </w:r>
      <w:r w:rsidR="002D1F89" w:rsidRPr="003B6312">
        <w:rPr>
          <w:rFonts w:ascii="Times New Roman" w:hAnsi="Times New Roman" w:cs="Times New Roman"/>
          <w:sz w:val="24"/>
          <w:szCs w:val="24"/>
        </w:rPr>
        <w:t xml:space="preserve">and drawing heavily </w:t>
      </w:r>
      <w:r w:rsidR="00162D1E" w:rsidRPr="003B6312">
        <w:rPr>
          <w:rFonts w:ascii="Times New Roman" w:hAnsi="Times New Roman" w:cs="Times New Roman"/>
          <w:sz w:val="24"/>
          <w:szCs w:val="24"/>
        </w:rPr>
        <w:t xml:space="preserve">from the </w:t>
      </w:r>
      <w:r w:rsidR="003C3A84" w:rsidRPr="003B6312">
        <w:rPr>
          <w:rFonts w:ascii="Times New Roman" w:hAnsi="Times New Roman" w:cs="Times New Roman"/>
          <w:sz w:val="24"/>
          <w:szCs w:val="24"/>
        </w:rPr>
        <w:t xml:space="preserve">broader </w:t>
      </w:r>
      <w:r w:rsidR="002D1F89" w:rsidRPr="003B6312">
        <w:rPr>
          <w:rFonts w:ascii="Times New Roman" w:hAnsi="Times New Roman" w:cs="Times New Roman"/>
          <w:sz w:val="24"/>
          <w:szCs w:val="24"/>
        </w:rPr>
        <w:t>network</w:t>
      </w:r>
      <w:r w:rsidR="00D0798C" w:rsidRPr="003B6312">
        <w:rPr>
          <w:rFonts w:ascii="Times New Roman" w:hAnsi="Times New Roman" w:cs="Times New Roman"/>
          <w:sz w:val="24"/>
          <w:szCs w:val="24"/>
        </w:rPr>
        <w:t xml:space="preserve"> </w:t>
      </w:r>
      <w:r w:rsidR="00F32E98" w:rsidRPr="003B6312">
        <w:rPr>
          <w:rFonts w:ascii="Times New Roman" w:hAnsi="Times New Roman" w:cs="Times New Roman"/>
          <w:sz w:val="24"/>
          <w:szCs w:val="24"/>
        </w:rPr>
        <w:t xml:space="preserve">and innovation </w:t>
      </w:r>
      <w:r w:rsidR="00D0798C" w:rsidRPr="003B6312">
        <w:rPr>
          <w:rFonts w:ascii="Times New Roman" w:hAnsi="Times New Roman" w:cs="Times New Roman"/>
          <w:sz w:val="24"/>
          <w:szCs w:val="24"/>
        </w:rPr>
        <w:t>literature</w:t>
      </w:r>
      <w:r w:rsidR="00F32E98" w:rsidRPr="003B6312">
        <w:rPr>
          <w:rFonts w:ascii="Times New Roman" w:hAnsi="Times New Roman" w:cs="Times New Roman"/>
          <w:sz w:val="24"/>
          <w:szCs w:val="24"/>
        </w:rPr>
        <w:t>s</w:t>
      </w:r>
      <w:r w:rsidR="00D0798C" w:rsidRPr="003B6312">
        <w:rPr>
          <w:rFonts w:ascii="Times New Roman" w:hAnsi="Times New Roman" w:cs="Times New Roman"/>
          <w:sz w:val="24"/>
          <w:szCs w:val="24"/>
        </w:rPr>
        <w:t xml:space="preserve">, this first stage of my investigation </w:t>
      </w:r>
      <w:r w:rsidR="00783739" w:rsidRPr="003B6312">
        <w:rPr>
          <w:rFonts w:ascii="Times New Roman" w:hAnsi="Times New Roman" w:cs="Times New Roman"/>
          <w:sz w:val="24"/>
          <w:szCs w:val="24"/>
        </w:rPr>
        <w:t xml:space="preserve">incorporates </w:t>
      </w:r>
      <w:r w:rsidR="00D0798C" w:rsidRPr="003B6312">
        <w:rPr>
          <w:rFonts w:ascii="Times New Roman" w:hAnsi="Times New Roman" w:cs="Times New Roman"/>
          <w:sz w:val="24"/>
          <w:szCs w:val="24"/>
        </w:rPr>
        <w:t>the development of a</w:t>
      </w:r>
      <w:r w:rsidR="0084313B" w:rsidRPr="003B6312">
        <w:rPr>
          <w:rFonts w:ascii="Times New Roman" w:hAnsi="Times New Roman" w:cs="Times New Roman"/>
          <w:sz w:val="24"/>
          <w:szCs w:val="24"/>
        </w:rPr>
        <w:t xml:space="preserve"> </w:t>
      </w:r>
      <w:r w:rsidR="003C3A84" w:rsidRPr="003B6312">
        <w:rPr>
          <w:rFonts w:ascii="Times New Roman" w:hAnsi="Times New Roman" w:cs="Times New Roman"/>
          <w:sz w:val="24"/>
          <w:szCs w:val="24"/>
        </w:rPr>
        <w:t xml:space="preserve">theoretical </w:t>
      </w:r>
      <w:r w:rsidR="00D0798C" w:rsidRPr="003B6312">
        <w:rPr>
          <w:rFonts w:ascii="Times New Roman" w:hAnsi="Times New Roman" w:cs="Times New Roman"/>
          <w:sz w:val="24"/>
          <w:szCs w:val="24"/>
        </w:rPr>
        <w:t>framework of the characteristics of sustainability focused innovation networks</w:t>
      </w:r>
      <w:r w:rsidR="001334C2" w:rsidRPr="003B6312">
        <w:rPr>
          <w:rFonts w:ascii="Times New Roman" w:hAnsi="Times New Roman" w:cs="Times New Roman"/>
          <w:sz w:val="24"/>
          <w:szCs w:val="24"/>
        </w:rPr>
        <w:t xml:space="preserve"> </w:t>
      </w:r>
      <w:r w:rsidR="00D0798C" w:rsidRPr="003B6312">
        <w:rPr>
          <w:rFonts w:ascii="Times New Roman" w:hAnsi="Times New Roman" w:cs="Times New Roman"/>
          <w:sz w:val="24"/>
          <w:szCs w:val="24"/>
        </w:rPr>
        <w:t>for testing</w:t>
      </w:r>
      <w:r w:rsidR="007D5FD9" w:rsidRPr="003B6312">
        <w:rPr>
          <w:rFonts w:ascii="Times New Roman" w:hAnsi="Times New Roman" w:cs="Times New Roman"/>
          <w:sz w:val="24"/>
          <w:szCs w:val="24"/>
        </w:rPr>
        <w:t xml:space="preserve"> in the field</w:t>
      </w:r>
      <w:r w:rsidR="00D0798C" w:rsidRPr="003B6312">
        <w:rPr>
          <w:rFonts w:ascii="Times New Roman" w:hAnsi="Times New Roman" w:cs="Times New Roman"/>
          <w:sz w:val="24"/>
          <w:szCs w:val="24"/>
        </w:rPr>
        <w:t>.</w:t>
      </w:r>
      <w:r w:rsidR="0084313B" w:rsidRPr="003B6312">
        <w:rPr>
          <w:rFonts w:ascii="Times New Roman" w:hAnsi="Times New Roman" w:cs="Times New Roman"/>
          <w:sz w:val="24"/>
          <w:szCs w:val="24"/>
        </w:rPr>
        <w:t xml:space="preserve"> </w:t>
      </w:r>
      <w:r w:rsidR="00CA0F37" w:rsidRPr="003B6312">
        <w:rPr>
          <w:rFonts w:ascii="Times New Roman" w:hAnsi="Times New Roman" w:cs="Times New Roman"/>
          <w:sz w:val="24"/>
          <w:szCs w:val="24"/>
        </w:rPr>
        <w:t>The testing of the core elements of this</w:t>
      </w:r>
      <w:r w:rsidR="009D55E9" w:rsidRPr="003B6312">
        <w:rPr>
          <w:rFonts w:ascii="Times New Roman" w:hAnsi="Times New Roman" w:cs="Times New Roman"/>
          <w:sz w:val="24"/>
          <w:szCs w:val="24"/>
        </w:rPr>
        <w:t xml:space="preserve"> framework forms the key component of my fieldwork.</w:t>
      </w:r>
    </w:p>
    <w:p w:rsidR="00DC352D" w:rsidRDefault="00E7592A" w:rsidP="002A7BED">
      <w:pPr>
        <w:spacing w:line="240" w:lineRule="auto"/>
        <w:rPr>
          <w:rFonts w:ascii="Times New Roman" w:hAnsi="Times New Roman" w:cs="Times New Roman"/>
          <w:sz w:val="24"/>
          <w:szCs w:val="24"/>
        </w:rPr>
      </w:pPr>
      <w:r w:rsidRPr="00E7592A">
        <w:rPr>
          <w:rFonts w:ascii="Times New Roman" w:hAnsi="Times New Roman" w:cs="Times New Roman"/>
          <w:sz w:val="24"/>
          <w:szCs w:val="24"/>
        </w:rPr>
        <w:t>Analysing the research problem through the lens of social</w:t>
      </w:r>
      <w:r w:rsidR="005C244A">
        <w:rPr>
          <w:rFonts w:ascii="Times New Roman" w:hAnsi="Times New Roman" w:cs="Times New Roman"/>
          <w:sz w:val="24"/>
          <w:szCs w:val="24"/>
        </w:rPr>
        <w:t xml:space="preserve"> network theory</w:t>
      </w:r>
      <w:r w:rsidRPr="00E7592A">
        <w:rPr>
          <w:rFonts w:ascii="Times New Roman" w:hAnsi="Times New Roman" w:cs="Times New Roman"/>
          <w:sz w:val="24"/>
          <w:szCs w:val="24"/>
        </w:rPr>
        <w:t xml:space="preserve"> and adopting an empirical approach to my study</w:t>
      </w:r>
      <w:r>
        <w:rPr>
          <w:rFonts w:ascii="Times New Roman" w:hAnsi="Times New Roman" w:cs="Times New Roman"/>
          <w:sz w:val="24"/>
          <w:szCs w:val="24"/>
        </w:rPr>
        <w:t xml:space="preserve">, I use </w:t>
      </w:r>
      <w:r w:rsidR="00CA0F37" w:rsidRPr="003B6312">
        <w:rPr>
          <w:rFonts w:ascii="Times New Roman" w:hAnsi="Times New Roman" w:cs="Times New Roman"/>
          <w:sz w:val="24"/>
          <w:szCs w:val="24"/>
        </w:rPr>
        <w:t xml:space="preserve">purposive sampling of different types of sustainability networks recognised and awarded for </w:t>
      </w:r>
      <w:r>
        <w:rPr>
          <w:rFonts w:ascii="Times New Roman" w:hAnsi="Times New Roman" w:cs="Times New Roman"/>
          <w:sz w:val="24"/>
          <w:szCs w:val="24"/>
        </w:rPr>
        <w:t xml:space="preserve">their </w:t>
      </w:r>
      <w:r w:rsidR="00DE406F">
        <w:rPr>
          <w:rFonts w:ascii="Times New Roman" w:hAnsi="Times New Roman" w:cs="Times New Roman"/>
          <w:sz w:val="24"/>
          <w:szCs w:val="24"/>
        </w:rPr>
        <w:t>high levels of innovation. I adopt</w:t>
      </w:r>
      <w:r w:rsidR="00CA0F37" w:rsidRPr="003B6312">
        <w:rPr>
          <w:rFonts w:ascii="Times New Roman" w:hAnsi="Times New Roman" w:cs="Times New Roman"/>
          <w:sz w:val="24"/>
          <w:szCs w:val="24"/>
        </w:rPr>
        <w:t xml:space="preserve"> as my </w:t>
      </w:r>
      <w:r w:rsidR="0092348D">
        <w:rPr>
          <w:rFonts w:ascii="Times New Roman" w:hAnsi="Times New Roman" w:cs="Times New Roman"/>
          <w:sz w:val="24"/>
          <w:szCs w:val="24"/>
        </w:rPr>
        <w:t xml:space="preserve">qualitative </w:t>
      </w:r>
      <w:r w:rsidR="00CA0F37" w:rsidRPr="003B6312">
        <w:rPr>
          <w:rFonts w:ascii="Times New Roman" w:hAnsi="Times New Roman" w:cs="Times New Roman"/>
          <w:sz w:val="24"/>
          <w:szCs w:val="24"/>
        </w:rPr>
        <w:t>research strategy an instrumental case study approach across multiple cases.</w:t>
      </w:r>
      <w:r w:rsidR="001521D2">
        <w:rPr>
          <w:rFonts w:ascii="Times New Roman" w:hAnsi="Times New Roman" w:cs="Times New Roman"/>
          <w:sz w:val="24"/>
          <w:szCs w:val="24"/>
        </w:rPr>
        <w:t xml:space="preserve"> Three </w:t>
      </w:r>
      <w:r w:rsidR="001D2FB4" w:rsidRPr="003B6312">
        <w:rPr>
          <w:rFonts w:ascii="Times New Roman" w:hAnsi="Times New Roman" w:cs="Times New Roman"/>
          <w:sz w:val="24"/>
          <w:szCs w:val="24"/>
        </w:rPr>
        <w:t xml:space="preserve">Australian </w:t>
      </w:r>
      <w:r w:rsidR="0084313B" w:rsidRPr="003B6312">
        <w:rPr>
          <w:rFonts w:ascii="Times New Roman" w:hAnsi="Times New Roman" w:cs="Times New Roman"/>
          <w:sz w:val="24"/>
          <w:szCs w:val="24"/>
        </w:rPr>
        <w:t xml:space="preserve">case studies </w:t>
      </w:r>
      <w:r w:rsidR="001D2FB4" w:rsidRPr="003B6312">
        <w:rPr>
          <w:rFonts w:ascii="Times New Roman" w:hAnsi="Times New Roman" w:cs="Times New Roman"/>
          <w:sz w:val="24"/>
          <w:szCs w:val="24"/>
        </w:rPr>
        <w:t>are investig</w:t>
      </w:r>
      <w:r w:rsidR="001521D2">
        <w:rPr>
          <w:rFonts w:ascii="Times New Roman" w:hAnsi="Times New Roman" w:cs="Times New Roman"/>
          <w:sz w:val="24"/>
          <w:szCs w:val="24"/>
        </w:rPr>
        <w:t>ated,</w:t>
      </w:r>
      <w:r w:rsidR="001D2FB4" w:rsidRPr="003B6312">
        <w:rPr>
          <w:rFonts w:ascii="Times New Roman" w:hAnsi="Times New Roman" w:cs="Times New Roman"/>
          <w:sz w:val="24"/>
          <w:szCs w:val="24"/>
        </w:rPr>
        <w:t xml:space="preserve"> one regional and two urban</w:t>
      </w:r>
      <w:r w:rsidR="00CB6F62">
        <w:rPr>
          <w:rFonts w:ascii="Times New Roman" w:hAnsi="Times New Roman" w:cs="Times New Roman"/>
          <w:sz w:val="24"/>
          <w:szCs w:val="24"/>
        </w:rPr>
        <w:t xml:space="preserve">, all of which are supported to varying degrees by the New South Wales State Government </w:t>
      </w:r>
      <w:r w:rsidR="001D2FB4" w:rsidRPr="003B6312">
        <w:rPr>
          <w:rFonts w:ascii="Times New Roman" w:hAnsi="Times New Roman" w:cs="Times New Roman"/>
          <w:sz w:val="24"/>
          <w:szCs w:val="24"/>
        </w:rPr>
        <w:t xml:space="preserve">. These comprise </w:t>
      </w:r>
      <w:r w:rsidR="0084313B" w:rsidRPr="003B6312">
        <w:rPr>
          <w:rFonts w:ascii="Times New Roman" w:hAnsi="Times New Roman" w:cs="Times New Roman"/>
          <w:sz w:val="24"/>
          <w:szCs w:val="24"/>
        </w:rPr>
        <w:t>a regional, emerging biomass network</w:t>
      </w:r>
      <w:r w:rsidR="001D2FB4" w:rsidRPr="003B6312">
        <w:rPr>
          <w:rFonts w:ascii="Times New Roman" w:hAnsi="Times New Roman" w:cs="Times New Roman"/>
          <w:sz w:val="24"/>
          <w:szCs w:val="24"/>
        </w:rPr>
        <w:t xml:space="preserve">; </w:t>
      </w:r>
      <w:r w:rsidR="00FE1782">
        <w:rPr>
          <w:rFonts w:ascii="Times New Roman" w:hAnsi="Times New Roman" w:cs="Times New Roman"/>
          <w:sz w:val="24"/>
          <w:szCs w:val="24"/>
        </w:rPr>
        <w:t>a metropolitan industrial ecology</w:t>
      </w:r>
      <w:r w:rsidR="0084313B" w:rsidRPr="003B6312">
        <w:rPr>
          <w:rFonts w:ascii="Times New Roman" w:hAnsi="Times New Roman" w:cs="Times New Roman"/>
          <w:sz w:val="24"/>
          <w:szCs w:val="24"/>
        </w:rPr>
        <w:t xml:space="preserve"> cluster</w:t>
      </w:r>
      <w:r w:rsidR="001D2FB4" w:rsidRPr="003B6312">
        <w:rPr>
          <w:rFonts w:ascii="Times New Roman" w:hAnsi="Times New Roman" w:cs="Times New Roman"/>
          <w:sz w:val="24"/>
          <w:szCs w:val="24"/>
        </w:rPr>
        <w:t>; and an established responsible construction leadership group</w:t>
      </w:r>
      <w:r w:rsidR="0084313B" w:rsidRPr="003B6312">
        <w:rPr>
          <w:rFonts w:ascii="Times New Roman" w:hAnsi="Times New Roman" w:cs="Times New Roman"/>
          <w:sz w:val="24"/>
          <w:szCs w:val="24"/>
        </w:rPr>
        <w:t xml:space="preserve">. </w:t>
      </w:r>
      <w:r w:rsidR="00CB6F62">
        <w:rPr>
          <w:rFonts w:ascii="Times New Roman" w:hAnsi="Times New Roman" w:cs="Times New Roman"/>
          <w:sz w:val="24"/>
          <w:szCs w:val="24"/>
        </w:rPr>
        <w:t xml:space="preserve">Interviews provide the primary data source </w:t>
      </w:r>
      <w:r w:rsidR="00B917D0">
        <w:rPr>
          <w:rFonts w:ascii="Times New Roman" w:hAnsi="Times New Roman" w:cs="Times New Roman"/>
          <w:sz w:val="24"/>
          <w:szCs w:val="24"/>
        </w:rPr>
        <w:t xml:space="preserve">which </w:t>
      </w:r>
      <w:r w:rsidR="004A2C6E">
        <w:rPr>
          <w:rFonts w:ascii="Times New Roman" w:hAnsi="Times New Roman" w:cs="Times New Roman"/>
          <w:sz w:val="24"/>
          <w:szCs w:val="24"/>
        </w:rPr>
        <w:t>is</w:t>
      </w:r>
      <w:r w:rsidR="00CB6F62">
        <w:rPr>
          <w:rFonts w:ascii="Times New Roman" w:hAnsi="Times New Roman" w:cs="Times New Roman"/>
          <w:sz w:val="24"/>
          <w:szCs w:val="24"/>
        </w:rPr>
        <w:t xml:space="preserve"> supplemented</w:t>
      </w:r>
      <w:r w:rsidR="00B917D0">
        <w:rPr>
          <w:rFonts w:ascii="Times New Roman" w:hAnsi="Times New Roman" w:cs="Times New Roman"/>
          <w:sz w:val="24"/>
          <w:szCs w:val="24"/>
        </w:rPr>
        <w:t xml:space="preserve"> with </w:t>
      </w:r>
      <w:r w:rsidR="00416E11">
        <w:rPr>
          <w:rFonts w:ascii="Times New Roman" w:hAnsi="Times New Roman" w:cs="Times New Roman"/>
          <w:sz w:val="24"/>
          <w:szCs w:val="24"/>
        </w:rPr>
        <w:t>information</w:t>
      </w:r>
      <w:r w:rsidR="00CB6F62">
        <w:rPr>
          <w:rFonts w:ascii="Times New Roman" w:hAnsi="Times New Roman" w:cs="Times New Roman"/>
          <w:sz w:val="24"/>
          <w:szCs w:val="24"/>
        </w:rPr>
        <w:t xml:space="preserve"> from organisational websites</w:t>
      </w:r>
      <w:r w:rsidR="002F3779">
        <w:rPr>
          <w:rFonts w:ascii="Times New Roman" w:hAnsi="Times New Roman" w:cs="Times New Roman"/>
          <w:sz w:val="24"/>
          <w:szCs w:val="24"/>
        </w:rPr>
        <w:t>, third party evaluations and other sources</w:t>
      </w:r>
      <w:r w:rsidR="00B917D0">
        <w:rPr>
          <w:rFonts w:ascii="Times New Roman" w:hAnsi="Times New Roman" w:cs="Times New Roman"/>
          <w:sz w:val="24"/>
          <w:szCs w:val="24"/>
        </w:rPr>
        <w:t>.</w:t>
      </w:r>
      <w:r w:rsidR="00CB6F62">
        <w:rPr>
          <w:rFonts w:ascii="Times New Roman" w:hAnsi="Times New Roman" w:cs="Times New Roman"/>
          <w:sz w:val="24"/>
          <w:szCs w:val="24"/>
        </w:rPr>
        <w:t xml:space="preserve"> </w:t>
      </w:r>
      <w:r w:rsidR="001521D2">
        <w:rPr>
          <w:rFonts w:ascii="Times New Roman" w:hAnsi="Times New Roman" w:cs="Times New Roman"/>
          <w:sz w:val="24"/>
          <w:szCs w:val="24"/>
        </w:rPr>
        <w:t xml:space="preserve">To date, more than 25 of a planned 45 semi-structured interviews have been completed with a broad range of actors </w:t>
      </w:r>
      <w:r w:rsidR="002F3779">
        <w:rPr>
          <w:rFonts w:ascii="Times New Roman" w:hAnsi="Times New Roman" w:cs="Times New Roman"/>
          <w:sz w:val="24"/>
          <w:szCs w:val="24"/>
        </w:rPr>
        <w:t xml:space="preserve">from across </w:t>
      </w:r>
      <w:r w:rsidR="001521D2">
        <w:rPr>
          <w:rFonts w:ascii="Times New Roman" w:hAnsi="Times New Roman" w:cs="Times New Roman"/>
          <w:sz w:val="24"/>
          <w:szCs w:val="24"/>
        </w:rPr>
        <w:t>the network</w:t>
      </w:r>
      <w:r w:rsidR="002F3779">
        <w:rPr>
          <w:rFonts w:ascii="Times New Roman" w:hAnsi="Times New Roman" w:cs="Times New Roman"/>
          <w:sz w:val="24"/>
          <w:szCs w:val="24"/>
        </w:rPr>
        <w:t>s</w:t>
      </w:r>
      <w:r w:rsidR="001521D2">
        <w:rPr>
          <w:rFonts w:ascii="Times New Roman" w:hAnsi="Times New Roman" w:cs="Times New Roman"/>
          <w:sz w:val="24"/>
          <w:szCs w:val="24"/>
        </w:rPr>
        <w:t>.</w:t>
      </w:r>
      <w:r w:rsidR="002F3779">
        <w:rPr>
          <w:rFonts w:ascii="Times New Roman" w:hAnsi="Times New Roman" w:cs="Times New Roman"/>
          <w:sz w:val="24"/>
          <w:szCs w:val="24"/>
        </w:rPr>
        <w:t xml:space="preserve"> Interviews have been recorded and transcribed and computer-assisted coding of the data is well underway using QDA’s NVivo </w:t>
      </w:r>
      <w:r w:rsidR="00015794">
        <w:rPr>
          <w:rFonts w:ascii="Times New Roman" w:hAnsi="Times New Roman" w:cs="Times New Roman"/>
          <w:sz w:val="24"/>
          <w:szCs w:val="24"/>
        </w:rPr>
        <w:t>11 software.</w:t>
      </w:r>
      <w:r w:rsidR="001521D2">
        <w:rPr>
          <w:rFonts w:ascii="Times New Roman" w:hAnsi="Times New Roman" w:cs="Times New Roman"/>
          <w:sz w:val="24"/>
          <w:szCs w:val="24"/>
        </w:rPr>
        <w:t xml:space="preserve"> </w:t>
      </w:r>
      <w:r w:rsidR="002D1F89" w:rsidRPr="003B6312">
        <w:rPr>
          <w:rFonts w:ascii="Times New Roman" w:hAnsi="Times New Roman" w:cs="Times New Roman"/>
          <w:sz w:val="24"/>
          <w:szCs w:val="24"/>
        </w:rPr>
        <w:t>Additionally,</w:t>
      </w:r>
      <w:r w:rsidR="00DC352D">
        <w:rPr>
          <w:rFonts w:ascii="Times New Roman" w:hAnsi="Times New Roman" w:cs="Times New Roman"/>
          <w:sz w:val="24"/>
          <w:szCs w:val="24"/>
        </w:rPr>
        <w:t xml:space="preserve"> a smaller number (ca. 10 to 15) of</w:t>
      </w:r>
      <w:r w:rsidR="002D1F89" w:rsidRPr="003B6312">
        <w:rPr>
          <w:rFonts w:ascii="Times New Roman" w:hAnsi="Times New Roman" w:cs="Times New Roman"/>
          <w:sz w:val="24"/>
          <w:szCs w:val="24"/>
        </w:rPr>
        <w:t xml:space="preserve"> subsequent in-depth interviews with a range </w:t>
      </w:r>
      <w:r w:rsidR="008F1C89">
        <w:rPr>
          <w:rFonts w:ascii="Times New Roman" w:hAnsi="Times New Roman" w:cs="Times New Roman"/>
          <w:sz w:val="24"/>
          <w:szCs w:val="24"/>
        </w:rPr>
        <w:t>of stakeholders will explore</w:t>
      </w:r>
      <w:r w:rsidR="002D1F89" w:rsidRPr="003B6312">
        <w:rPr>
          <w:rFonts w:ascii="Times New Roman" w:hAnsi="Times New Roman" w:cs="Times New Roman"/>
          <w:sz w:val="24"/>
          <w:szCs w:val="24"/>
        </w:rPr>
        <w:t xml:space="preserve"> and map </w:t>
      </w:r>
      <w:r w:rsidR="00DC352D">
        <w:rPr>
          <w:rFonts w:ascii="Times New Roman" w:hAnsi="Times New Roman" w:cs="Times New Roman"/>
          <w:sz w:val="24"/>
          <w:szCs w:val="24"/>
        </w:rPr>
        <w:t xml:space="preserve">in greater detail </w:t>
      </w:r>
      <w:r w:rsidR="002D1F89" w:rsidRPr="003B6312">
        <w:rPr>
          <w:rFonts w:ascii="Times New Roman" w:hAnsi="Times New Roman" w:cs="Times New Roman"/>
          <w:sz w:val="24"/>
          <w:szCs w:val="24"/>
        </w:rPr>
        <w:t xml:space="preserve">the role that third party actors play in this innovation process. </w:t>
      </w:r>
      <w:r w:rsidR="00DC352D">
        <w:rPr>
          <w:rFonts w:ascii="Times New Roman" w:hAnsi="Times New Roman" w:cs="Times New Roman"/>
          <w:sz w:val="24"/>
          <w:szCs w:val="24"/>
        </w:rPr>
        <w:t>It is anticipated that data collection will be completed by mid September</w:t>
      </w:r>
      <w:r w:rsidR="00D6234E">
        <w:rPr>
          <w:rFonts w:ascii="Times New Roman" w:hAnsi="Times New Roman" w:cs="Times New Roman"/>
          <w:sz w:val="24"/>
          <w:szCs w:val="24"/>
        </w:rPr>
        <w:t xml:space="preserve"> 2016</w:t>
      </w:r>
      <w:r w:rsidR="00DC352D">
        <w:rPr>
          <w:rFonts w:ascii="Times New Roman" w:hAnsi="Times New Roman" w:cs="Times New Roman"/>
          <w:sz w:val="24"/>
          <w:szCs w:val="24"/>
        </w:rPr>
        <w:t>.</w:t>
      </w:r>
    </w:p>
    <w:p w:rsidR="008F1C89" w:rsidRDefault="008F1C89" w:rsidP="002A7BED">
      <w:pPr>
        <w:spacing w:line="240" w:lineRule="auto"/>
        <w:rPr>
          <w:rFonts w:ascii="Times New Roman" w:hAnsi="Times New Roman" w:cs="Times New Roman"/>
          <w:sz w:val="24"/>
          <w:szCs w:val="24"/>
        </w:rPr>
      </w:pPr>
      <w:r>
        <w:rPr>
          <w:rFonts w:ascii="Times New Roman" w:hAnsi="Times New Roman" w:cs="Times New Roman"/>
          <w:sz w:val="24"/>
          <w:szCs w:val="24"/>
        </w:rPr>
        <w:t xml:space="preserve">Clear and consistent themes are </w:t>
      </w:r>
      <w:r w:rsidR="004A2C6E">
        <w:rPr>
          <w:rFonts w:ascii="Times New Roman" w:hAnsi="Times New Roman" w:cs="Times New Roman"/>
          <w:sz w:val="24"/>
          <w:szCs w:val="24"/>
        </w:rPr>
        <w:t xml:space="preserve">already </w:t>
      </w:r>
      <w:r>
        <w:rPr>
          <w:rFonts w:ascii="Times New Roman" w:hAnsi="Times New Roman" w:cs="Times New Roman"/>
          <w:sz w:val="24"/>
          <w:szCs w:val="24"/>
        </w:rPr>
        <w:t>emerging from an e</w:t>
      </w:r>
      <w:r w:rsidR="00D6234E">
        <w:rPr>
          <w:rFonts w:ascii="Times New Roman" w:hAnsi="Times New Roman" w:cs="Times New Roman"/>
          <w:sz w:val="24"/>
          <w:szCs w:val="24"/>
        </w:rPr>
        <w:t>arly analysis of the data</w:t>
      </w:r>
      <w:r w:rsidR="004A2C6E">
        <w:rPr>
          <w:rFonts w:ascii="Times New Roman" w:hAnsi="Times New Roman" w:cs="Times New Roman"/>
          <w:sz w:val="24"/>
          <w:szCs w:val="24"/>
        </w:rPr>
        <w:t>, particularly in terms of the importance of a diverse actor network to the innovation process and the importance of a dominant business case above and beyond environmental and social concerns. Equally, the data is providing new insights into the characteristics of these innovation networks</w:t>
      </w:r>
      <w:r w:rsidR="001863EF">
        <w:rPr>
          <w:rFonts w:ascii="Times New Roman" w:hAnsi="Times New Roman" w:cs="Times New Roman"/>
          <w:sz w:val="24"/>
          <w:szCs w:val="24"/>
        </w:rPr>
        <w:t xml:space="preserve">, notably </w:t>
      </w:r>
      <w:r w:rsidR="004A2C6E">
        <w:rPr>
          <w:rFonts w:ascii="Times New Roman" w:hAnsi="Times New Roman" w:cs="Times New Roman"/>
          <w:sz w:val="24"/>
          <w:szCs w:val="24"/>
        </w:rPr>
        <w:t xml:space="preserve">the importance of what </w:t>
      </w:r>
      <w:r w:rsidR="007B1C81">
        <w:rPr>
          <w:rFonts w:ascii="Times New Roman" w:hAnsi="Times New Roman" w:cs="Times New Roman"/>
          <w:sz w:val="24"/>
          <w:szCs w:val="24"/>
        </w:rPr>
        <w:fldChar w:fldCharType="begin"/>
      </w:r>
      <w:r w:rsidR="00D87D2B">
        <w:rPr>
          <w:rFonts w:ascii="Times New Roman" w:hAnsi="Times New Roman" w:cs="Times New Roman"/>
          <w:sz w:val="24"/>
          <w:szCs w:val="24"/>
        </w:rPr>
        <w:instrText xml:space="preserve"> ADDIN EN.CITE &lt;EndNote&gt;&lt;Cite AuthorYear="1"&gt;&lt;Author&gt;Provan&lt;/Author&gt;&lt;Year&gt;2007&lt;/Year&gt;&lt;RecNum&gt;324&lt;/RecNum&gt;&lt;DisplayText&gt;Provan et al. (2007)&lt;/DisplayText&gt;&lt;record&gt;&lt;rec-number&gt;324&lt;/rec-number&gt;&lt;foreign-keys&gt;&lt;key app="EN" db-id="es9550vssp2xdpetpstp9zpx9fstzsrwssxz" timestamp="1464138229"&gt;324&lt;/key&gt;&lt;key app="ENWeb" db-id=""&gt;0&lt;/key&gt;&lt;/foreign-keys&gt;&lt;ref-type name="Journal Article"&gt;17&lt;/ref-type&gt;&lt;contributors&gt;&lt;authors&gt;&lt;author&gt;Provan, Keith G.&lt;/author&gt;&lt;author&gt;Fish, Amy&lt;/author&gt;&lt;author&gt;Sydow, Joerg&lt;/author&gt;&lt;/authors&gt;&lt;/contributors&gt;&lt;titles&gt;&lt;title&gt;Interorganizational Networks at the Network Level: A Review of the Empirical Literature on Whole Networks&lt;/title&gt;&lt;secondary-title&gt;Journal of Management&lt;/secondary-title&gt;&lt;/titles&gt;&lt;periodical&gt;&lt;full-title&gt;Journal of Management&lt;/full-title&gt;&lt;/periodical&gt;&lt;pages&gt;479-516&lt;/pages&gt;&lt;volume&gt;33&lt;/volume&gt;&lt;number&gt;3&lt;/number&gt;&lt;keywords&gt;&lt;keyword&gt;Networks&lt;/keyword&gt;&lt;keyword&gt;Network level analysis&lt;/keyword&gt;&lt;/keywords&gt;&lt;dates&gt;&lt;year&gt;2007&lt;/year&gt;&lt;pub-dates&gt;&lt;date&gt;June 1, 2007&lt;/date&gt;&lt;/pub-dates&gt;&lt;/dates&gt;&lt;urls&gt;&lt;related-urls&gt;&lt;url&gt;http://jom.sagepub.com/content/33/3/479.abstract&lt;/url&gt;&lt;/related-urls&gt;&lt;/urls&gt;&lt;electronic-resource-num&gt;10.1177/0149206307302554&lt;/electronic-resource-num&gt;&lt;research-notes&gt;Great list of research questions, fantastic summary of the literature.&lt;/research-notes&gt;&lt;/record&gt;&lt;/Cite&gt;&lt;/EndNote&gt;</w:instrText>
      </w:r>
      <w:r w:rsidR="007B1C81">
        <w:rPr>
          <w:rFonts w:ascii="Times New Roman" w:hAnsi="Times New Roman" w:cs="Times New Roman"/>
          <w:sz w:val="24"/>
          <w:szCs w:val="24"/>
        </w:rPr>
        <w:fldChar w:fldCharType="separate"/>
      </w:r>
      <w:r w:rsidR="00302CA0">
        <w:rPr>
          <w:rFonts w:ascii="Times New Roman" w:hAnsi="Times New Roman" w:cs="Times New Roman"/>
          <w:noProof/>
          <w:sz w:val="24"/>
          <w:szCs w:val="24"/>
        </w:rPr>
        <w:t>Provan et al. (2007)</w:t>
      </w:r>
      <w:r w:rsidR="007B1C81">
        <w:rPr>
          <w:rFonts w:ascii="Times New Roman" w:hAnsi="Times New Roman" w:cs="Times New Roman"/>
          <w:sz w:val="24"/>
          <w:szCs w:val="24"/>
        </w:rPr>
        <w:fldChar w:fldCharType="end"/>
      </w:r>
      <w:r w:rsidR="002A7182">
        <w:rPr>
          <w:rFonts w:ascii="Times New Roman" w:hAnsi="Times New Roman" w:cs="Times New Roman"/>
          <w:sz w:val="24"/>
          <w:szCs w:val="24"/>
        </w:rPr>
        <w:t xml:space="preserve"> term an ‘anchor tenant’ or entrepreneur</w:t>
      </w:r>
      <w:r w:rsidR="001863EF">
        <w:rPr>
          <w:rFonts w:ascii="Times New Roman" w:hAnsi="Times New Roman" w:cs="Times New Roman"/>
          <w:sz w:val="24"/>
          <w:szCs w:val="24"/>
        </w:rPr>
        <w:t>, as well as the ‘stepped’ and organic nature of the innovation pathway</w:t>
      </w:r>
      <w:r w:rsidR="004A2C6E">
        <w:rPr>
          <w:rFonts w:ascii="Times New Roman" w:hAnsi="Times New Roman" w:cs="Times New Roman"/>
          <w:sz w:val="24"/>
          <w:szCs w:val="24"/>
        </w:rPr>
        <w:t>, especially where there is a strong community involvement</w:t>
      </w:r>
      <w:r w:rsidR="001863EF">
        <w:rPr>
          <w:rFonts w:ascii="Times New Roman" w:hAnsi="Times New Roman" w:cs="Times New Roman"/>
          <w:sz w:val="24"/>
          <w:szCs w:val="24"/>
        </w:rPr>
        <w:t xml:space="preserve"> in the project. Clearly the latter has significant implications for </w:t>
      </w:r>
      <w:r w:rsidR="00D27AA9">
        <w:rPr>
          <w:rFonts w:ascii="Times New Roman" w:hAnsi="Times New Roman" w:cs="Times New Roman"/>
          <w:sz w:val="24"/>
          <w:szCs w:val="24"/>
        </w:rPr>
        <w:t xml:space="preserve">third parties in terms of the </w:t>
      </w:r>
      <w:r w:rsidR="001863EF">
        <w:rPr>
          <w:rFonts w:ascii="Times New Roman" w:hAnsi="Times New Roman" w:cs="Times New Roman"/>
          <w:sz w:val="24"/>
          <w:szCs w:val="24"/>
        </w:rPr>
        <w:t xml:space="preserve">timing and type </w:t>
      </w:r>
      <w:r w:rsidR="00D27AA9">
        <w:rPr>
          <w:rFonts w:ascii="Times New Roman" w:hAnsi="Times New Roman" w:cs="Times New Roman"/>
          <w:sz w:val="24"/>
          <w:szCs w:val="24"/>
        </w:rPr>
        <w:t xml:space="preserve">of potential interventions to the innovation process. </w:t>
      </w:r>
    </w:p>
    <w:p w:rsidR="00EE7364" w:rsidRDefault="0007133B" w:rsidP="002A7BED">
      <w:pPr>
        <w:spacing w:line="240" w:lineRule="auto"/>
        <w:rPr>
          <w:rFonts w:ascii="Times New Roman" w:hAnsi="Times New Roman" w:cs="Times New Roman"/>
          <w:sz w:val="24"/>
          <w:szCs w:val="24"/>
        </w:rPr>
      </w:pPr>
      <w:r w:rsidRPr="003B6312">
        <w:rPr>
          <w:rFonts w:ascii="Times New Roman" w:hAnsi="Times New Roman" w:cs="Times New Roman"/>
          <w:sz w:val="24"/>
          <w:szCs w:val="24"/>
        </w:rPr>
        <w:t>It is hoped that</w:t>
      </w:r>
      <w:r w:rsidR="00AC6A66" w:rsidRPr="003B6312">
        <w:rPr>
          <w:rFonts w:ascii="Times New Roman" w:hAnsi="Times New Roman" w:cs="Times New Roman"/>
          <w:sz w:val="24"/>
          <w:szCs w:val="24"/>
        </w:rPr>
        <w:t xml:space="preserve"> the development </w:t>
      </w:r>
      <w:r w:rsidR="008F1C89">
        <w:rPr>
          <w:rFonts w:ascii="Times New Roman" w:hAnsi="Times New Roman" w:cs="Times New Roman"/>
          <w:sz w:val="24"/>
          <w:szCs w:val="24"/>
        </w:rPr>
        <w:t xml:space="preserve">and empirical testing </w:t>
      </w:r>
      <w:r w:rsidR="00AC6A66" w:rsidRPr="003B6312">
        <w:rPr>
          <w:rFonts w:ascii="Times New Roman" w:hAnsi="Times New Roman" w:cs="Times New Roman"/>
          <w:sz w:val="24"/>
          <w:szCs w:val="24"/>
        </w:rPr>
        <w:t>of</w:t>
      </w:r>
      <w:r w:rsidR="00BD2217" w:rsidRPr="003B6312">
        <w:rPr>
          <w:rFonts w:ascii="Times New Roman" w:hAnsi="Times New Roman" w:cs="Times New Roman"/>
          <w:sz w:val="24"/>
          <w:szCs w:val="24"/>
        </w:rPr>
        <w:t xml:space="preserve"> a conceptual framework</w:t>
      </w:r>
      <w:r w:rsidR="008F1C89">
        <w:rPr>
          <w:rFonts w:ascii="Times New Roman" w:hAnsi="Times New Roman" w:cs="Times New Roman"/>
          <w:sz w:val="24"/>
          <w:szCs w:val="24"/>
        </w:rPr>
        <w:t xml:space="preserve"> built upon previous research will </w:t>
      </w:r>
      <w:r w:rsidR="00D661C9">
        <w:rPr>
          <w:rFonts w:ascii="Times New Roman" w:hAnsi="Times New Roman" w:cs="Times New Roman"/>
          <w:sz w:val="24"/>
          <w:szCs w:val="24"/>
        </w:rPr>
        <w:t xml:space="preserve">extend our </w:t>
      </w:r>
      <w:r w:rsidR="008F1C89">
        <w:rPr>
          <w:rFonts w:ascii="Times New Roman" w:hAnsi="Times New Roman" w:cs="Times New Roman"/>
          <w:sz w:val="24"/>
          <w:szCs w:val="24"/>
        </w:rPr>
        <w:t>knowledge of sustainability focused innovation networks</w:t>
      </w:r>
      <w:r w:rsidR="00D661C9">
        <w:rPr>
          <w:rFonts w:ascii="Times New Roman" w:hAnsi="Times New Roman" w:cs="Times New Roman"/>
          <w:sz w:val="24"/>
          <w:szCs w:val="24"/>
        </w:rPr>
        <w:t xml:space="preserve"> in two key ways</w:t>
      </w:r>
      <w:r w:rsidR="008F1C89">
        <w:rPr>
          <w:rFonts w:ascii="Times New Roman" w:hAnsi="Times New Roman" w:cs="Times New Roman"/>
          <w:sz w:val="24"/>
          <w:szCs w:val="24"/>
        </w:rPr>
        <w:t xml:space="preserve">. Firstly, it will </w:t>
      </w:r>
      <w:r w:rsidR="00BD2217" w:rsidRPr="003B6312">
        <w:rPr>
          <w:rFonts w:ascii="Times New Roman" w:hAnsi="Times New Roman" w:cs="Times New Roman"/>
          <w:sz w:val="24"/>
          <w:szCs w:val="24"/>
        </w:rPr>
        <w:t xml:space="preserve">increase our ability to design and build </w:t>
      </w:r>
      <w:r w:rsidR="006C5616" w:rsidRPr="003B6312">
        <w:rPr>
          <w:rFonts w:ascii="Times New Roman" w:hAnsi="Times New Roman" w:cs="Times New Roman"/>
          <w:sz w:val="24"/>
          <w:szCs w:val="24"/>
        </w:rPr>
        <w:t>i</w:t>
      </w:r>
      <w:r w:rsidR="00BD2217" w:rsidRPr="003B6312">
        <w:rPr>
          <w:rFonts w:ascii="Times New Roman" w:hAnsi="Times New Roman" w:cs="Times New Roman"/>
          <w:sz w:val="24"/>
          <w:szCs w:val="24"/>
        </w:rPr>
        <w:t>nnovation networks of the future</w:t>
      </w:r>
      <w:r w:rsidR="004727E6" w:rsidRPr="003B6312">
        <w:rPr>
          <w:rFonts w:ascii="Times New Roman" w:hAnsi="Times New Roman" w:cs="Times New Roman"/>
          <w:sz w:val="24"/>
          <w:szCs w:val="24"/>
        </w:rPr>
        <w:t xml:space="preserve"> </w:t>
      </w:r>
      <w:r w:rsidR="00BD2217" w:rsidRPr="003B6312">
        <w:rPr>
          <w:rFonts w:ascii="Times New Roman" w:hAnsi="Times New Roman" w:cs="Times New Roman"/>
          <w:sz w:val="24"/>
          <w:szCs w:val="24"/>
        </w:rPr>
        <w:t>that will be better suited to address many of the wicked problems posed b</w:t>
      </w:r>
      <w:r w:rsidR="00D661C9">
        <w:rPr>
          <w:rFonts w:ascii="Times New Roman" w:hAnsi="Times New Roman" w:cs="Times New Roman"/>
          <w:sz w:val="24"/>
          <w:szCs w:val="24"/>
        </w:rPr>
        <w:t xml:space="preserve">y sustainability. Importantly, it will also </w:t>
      </w:r>
      <w:r w:rsidR="008F1C89">
        <w:rPr>
          <w:rFonts w:ascii="Times New Roman" w:hAnsi="Times New Roman" w:cs="Times New Roman"/>
          <w:sz w:val="24"/>
          <w:szCs w:val="24"/>
        </w:rPr>
        <w:t>highlight the potential role</w:t>
      </w:r>
      <w:r w:rsidR="00D661C9">
        <w:rPr>
          <w:rFonts w:ascii="Times New Roman" w:hAnsi="Times New Roman" w:cs="Times New Roman"/>
          <w:sz w:val="24"/>
          <w:szCs w:val="24"/>
        </w:rPr>
        <w:t xml:space="preserve"> </w:t>
      </w:r>
      <w:r w:rsidR="008F1C89">
        <w:rPr>
          <w:rFonts w:ascii="Times New Roman" w:hAnsi="Times New Roman" w:cs="Times New Roman"/>
          <w:sz w:val="24"/>
          <w:szCs w:val="24"/>
        </w:rPr>
        <w:t>that gove</w:t>
      </w:r>
      <w:r w:rsidR="00D661C9">
        <w:rPr>
          <w:rFonts w:ascii="Times New Roman" w:hAnsi="Times New Roman" w:cs="Times New Roman"/>
          <w:sz w:val="24"/>
          <w:szCs w:val="24"/>
        </w:rPr>
        <w:t xml:space="preserve">rnment </w:t>
      </w:r>
      <w:r w:rsidR="008F1C89">
        <w:rPr>
          <w:rFonts w:ascii="Times New Roman" w:hAnsi="Times New Roman" w:cs="Times New Roman"/>
          <w:sz w:val="24"/>
          <w:szCs w:val="24"/>
        </w:rPr>
        <w:t xml:space="preserve">and other third party actors can </w:t>
      </w:r>
      <w:r w:rsidR="00D661C9">
        <w:rPr>
          <w:rFonts w:ascii="Times New Roman" w:hAnsi="Times New Roman" w:cs="Times New Roman"/>
          <w:sz w:val="24"/>
          <w:szCs w:val="24"/>
        </w:rPr>
        <w:t>p</w:t>
      </w:r>
      <w:r w:rsidR="008F1C89">
        <w:rPr>
          <w:rFonts w:ascii="Times New Roman" w:hAnsi="Times New Roman" w:cs="Times New Roman"/>
          <w:sz w:val="24"/>
          <w:szCs w:val="24"/>
        </w:rPr>
        <w:t>lay</w:t>
      </w:r>
      <w:r w:rsidR="00FB0647">
        <w:rPr>
          <w:rFonts w:ascii="Times New Roman" w:hAnsi="Times New Roman" w:cs="Times New Roman"/>
          <w:sz w:val="24"/>
          <w:szCs w:val="24"/>
        </w:rPr>
        <w:t xml:space="preserve"> and at what stage</w:t>
      </w:r>
      <w:r w:rsidR="008F1C89">
        <w:rPr>
          <w:rFonts w:ascii="Times New Roman" w:hAnsi="Times New Roman" w:cs="Times New Roman"/>
          <w:sz w:val="24"/>
          <w:szCs w:val="24"/>
        </w:rPr>
        <w:t xml:space="preserve"> in supporting and stimulating </w:t>
      </w:r>
      <w:r w:rsidR="009700D6">
        <w:rPr>
          <w:rFonts w:ascii="Times New Roman" w:hAnsi="Times New Roman" w:cs="Times New Roman"/>
          <w:sz w:val="24"/>
          <w:szCs w:val="24"/>
        </w:rPr>
        <w:t xml:space="preserve">sustainable innovations. </w:t>
      </w:r>
    </w:p>
    <w:sectPr w:rsidR="00EE7364" w:rsidSect="00826131">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772" w:rsidRDefault="00E16772" w:rsidP="00E16772">
      <w:pPr>
        <w:spacing w:after="0" w:line="240" w:lineRule="auto"/>
      </w:pPr>
      <w:r>
        <w:separator/>
      </w:r>
    </w:p>
  </w:endnote>
  <w:endnote w:type="continuationSeparator" w:id="0">
    <w:p w:rsidR="00E16772" w:rsidRDefault="00E16772" w:rsidP="00E1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72" w:rsidRDefault="00E16772">
    <w:pPr>
      <w:pStyle w:val="Footer"/>
    </w:pPr>
  </w:p>
  <w:p w:rsidR="00E16772" w:rsidRDefault="00E16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772" w:rsidRDefault="00E16772" w:rsidP="00E16772">
      <w:pPr>
        <w:spacing w:after="0" w:line="240" w:lineRule="auto"/>
      </w:pPr>
      <w:r>
        <w:separator/>
      </w:r>
    </w:p>
  </w:footnote>
  <w:footnote w:type="continuationSeparator" w:id="0">
    <w:p w:rsidR="00E16772" w:rsidRDefault="00E16772" w:rsidP="00E167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s9550vssp2xdpetpstp9zpx9fstzsrwssxz&quot;&gt;My EndNote Library&lt;record-ids&gt;&lt;item&gt;91&lt;/item&gt;&lt;item&gt;106&lt;/item&gt;&lt;item&gt;110&lt;/item&gt;&lt;item&gt;126&lt;/item&gt;&lt;item&gt;152&lt;/item&gt;&lt;item&gt;210&lt;/item&gt;&lt;item&gt;243&lt;/item&gt;&lt;item&gt;264&lt;/item&gt;&lt;item&gt;310&lt;/item&gt;&lt;item&gt;313&lt;/item&gt;&lt;item&gt;324&lt;/item&gt;&lt;item&gt;331&lt;/item&gt;&lt;item&gt;346&lt;/item&gt;&lt;item&gt;357&lt;/item&gt;&lt;item&gt;390&lt;/item&gt;&lt;item&gt;394&lt;/item&gt;&lt;/record-ids&gt;&lt;/item&gt;&lt;/Libraries&gt;"/>
  </w:docVars>
  <w:rsids>
    <w:rsidRoot w:val="007D57C8"/>
    <w:rsid w:val="000075F7"/>
    <w:rsid w:val="00015794"/>
    <w:rsid w:val="0007133B"/>
    <w:rsid w:val="000720FF"/>
    <w:rsid w:val="00077A2F"/>
    <w:rsid w:val="00080C55"/>
    <w:rsid w:val="000B1BE1"/>
    <w:rsid w:val="000E63B4"/>
    <w:rsid w:val="00130504"/>
    <w:rsid w:val="001334C2"/>
    <w:rsid w:val="001439A3"/>
    <w:rsid w:val="001521D2"/>
    <w:rsid w:val="00153EB3"/>
    <w:rsid w:val="00162D1E"/>
    <w:rsid w:val="001648BB"/>
    <w:rsid w:val="001863EF"/>
    <w:rsid w:val="001A2522"/>
    <w:rsid w:val="001A6EC7"/>
    <w:rsid w:val="001C5C50"/>
    <w:rsid w:val="001D2FB4"/>
    <w:rsid w:val="001E7078"/>
    <w:rsid w:val="002200B6"/>
    <w:rsid w:val="00267346"/>
    <w:rsid w:val="002A7182"/>
    <w:rsid w:val="002A7BED"/>
    <w:rsid w:val="002D1F89"/>
    <w:rsid w:val="002F3779"/>
    <w:rsid w:val="00302CA0"/>
    <w:rsid w:val="00363F41"/>
    <w:rsid w:val="00374DC7"/>
    <w:rsid w:val="003770F5"/>
    <w:rsid w:val="003B1C55"/>
    <w:rsid w:val="003B6312"/>
    <w:rsid w:val="003C3A84"/>
    <w:rsid w:val="003C46FE"/>
    <w:rsid w:val="00416E11"/>
    <w:rsid w:val="00446115"/>
    <w:rsid w:val="0045650C"/>
    <w:rsid w:val="004727E6"/>
    <w:rsid w:val="004A2C6E"/>
    <w:rsid w:val="004B7BEB"/>
    <w:rsid w:val="004C3661"/>
    <w:rsid w:val="004F63DA"/>
    <w:rsid w:val="00501E03"/>
    <w:rsid w:val="005329B2"/>
    <w:rsid w:val="00583474"/>
    <w:rsid w:val="005B0873"/>
    <w:rsid w:val="005C244A"/>
    <w:rsid w:val="006017CC"/>
    <w:rsid w:val="006632F7"/>
    <w:rsid w:val="00696C1E"/>
    <w:rsid w:val="006C2D1A"/>
    <w:rsid w:val="006C39AF"/>
    <w:rsid w:val="006C5616"/>
    <w:rsid w:val="006D5B61"/>
    <w:rsid w:val="007616DB"/>
    <w:rsid w:val="00783739"/>
    <w:rsid w:val="00783EF6"/>
    <w:rsid w:val="007B1C81"/>
    <w:rsid w:val="007D275B"/>
    <w:rsid w:val="007D4ABD"/>
    <w:rsid w:val="007D57C8"/>
    <w:rsid w:val="007D5FD9"/>
    <w:rsid w:val="00800EE9"/>
    <w:rsid w:val="0080339E"/>
    <w:rsid w:val="00811845"/>
    <w:rsid w:val="0082337E"/>
    <w:rsid w:val="00826131"/>
    <w:rsid w:val="0084313B"/>
    <w:rsid w:val="008A139A"/>
    <w:rsid w:val="008A30F5"/>
    <w:rsid w:val="008B1580"/>
    <w:rsid w:val="008B538A"/>
    <w:rsid w:val="008F1C89"/>
    <w:rsid w:val="008F47CB"/>
    <w:rsid w:val="008F716E"/>
    <w:rsid w:val="009010CF"/>
    <w:rsid w:val="00915E50"/>
    <w:rsid w:val="0092348D"/>
    <w:rsid w:val="009376E9"/>
    <w:rsid w:val="0095275F"/>
    <w:rsid w:val="009700D6"/>
    <w:rsid w:val="009943A6"/>
    <w:rsid w:val="009D55E9"/>
    <w:rsid w:val="009D6724"/>
    <w:rsid w:val="00A123D9"/>
    <w:rsid w:val="00A62117"/>
    <w:rsid w:val="00A856EB"/>
    <w:rsid w:val="00AA26B0"/>
    <w:rsid w:val="00AC0887"/>
    <w:rsid w:val="00AC6A66"/>
    <w:rsid w:val="00AC7A03"/>
    <w:rsid w:val="00AD4031"/>
    <w:rsid w:val="00B136E8"/>
    <w:rsid w:val="00B362DF"/>
    <w:rsid w:val="00B42BF0"/>
    <w:rsid w:val="00B62D3F"/>
    <w:rsid w:val="00B670F0"/>
    <w:rsid w:val="00B71F8F"/>
    <w:rsid w:val="00B835F7"/>
    <w:rsid w:val="00B917D0"/>
    <w:rsid w:val="00BD2217"/>
    <w:rsid w:val="00C10BEE"/>
    <w:rsid w:val="00C30CB5"/>
    <w:rsid w:val="00C561D7"/>
    <w:rsid w:val="00C5688E"/>
    <w:rsid w:val="00C8173B"/>
    <w:rsid w:val="00C97979"/>
    <w:rsid w:val="00CA0F37"/>
    <w:rsid w:val="00CA4FF1"/>
    <w:rsid w:val="00CB6F62"/>
    <w:rsid w:val="00D04D4E"/>
    <w:rsid w:val="00D0798C"/>
    <w:rsid w:val="00D1155F"/>
    <w:rsid w:val="00D267D5"/>
    <w:rsid w:val="00D27AA9"/>
    <w:rsid w:val="00D37D59"/>
    <w:rsid w:val="00D6234E"/>
    <w:rsid w:val="00D661C9"/>
    <w:rsid w:val="00D72251"/>
    <w:rsid w:val="00D73C17"/>
    <w:rsid w:val="00D835D4"/>
    <w:rsid w:val="00D87D2B"/>
    <w:rsid w:val="00DA4C63"/>
    <w:rsid w:val="00DC352D"/>
    <w:rsid w:val="00DE406F"/>
    <w:rsid w:val="00E0433E"/>
    <w:rsid w:val="00E16772"/>
    <w:rsid w:val="00E23345"/>
    <w:rsid w:val="00E30442"/>
    <w:rsid w:val="00E37166"/>
    <w:rsid w:val="00E46846"/>
    <w:rsid w:val="00E7592A"/>
    <w:rsid w:val="00E9379D"/>
    <w:rsid w:val="00EC34FE"/>
    <w:rsid w:val="00EE2D68"/>
    <w:rsid w:val="00EE7364"/>
    <w:rsid w:val="00F06295"/>
    <w:rsid w:val="00F06C2C"/>
    <w:rsid w:val="00F32E98"/>
    <w:rsid w:val="00F33AF9"/>
    <w:rsid w:val="00F36730"/>
    <w:rsid w:val="00F70FBF"/>
    <w:rsid w:val="00F83AAA"/>
    <w:rsid w:val="00FB0647"/>
    <w:rsid w:val="00FB06BE"/>
    <w:rsid w:val="00FE07EB"/>
    <w:rsid w:val="00FE1782"/>
    <w:rsid w:val="00FE1D1E"/>
    <w:rsid w:val="00FF5B0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C088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C0887"/>
    <w:rPr>
      <w:rFonts w:ascii="Calibri" w:hAnsi="Calibri"/>
      <w:noProof/>
      <w:lang w:val="en-US"/>
    </w:rPr>
  </w:style>
  <w:style w:type="paragraph" w:customStyle="1" w:styleId="EndNoteBibliography">
    <w:name w:val="EndNote Bibliography"/>
    <w:basedOn w:val="Normal"/>
    <w:link w:val="EndNoteBibliographyChar"/>
    <w:rsid w:val="00AC088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C0887"/>
    <w:rPr>
      <w:rFonts w:ascii="Calibri" w:hAnsi="Calibri"/>
      <w:noProof/>
      <w:lang w:val="en-US"/>
    </w:rPr>
  </w:style>
  <w:style w:type="character" w:styleId="Hyperlink">
    <w:name w:val="Hyperlink"/>
    <w:basedOn w:val="DefaultParagraphFont"/>
    <w:uiPriority w:val="99"/>
    <w:unhideWhenUsed/>
    <w:rsid w:val="00AC0887"/>
    <w:rPr>
      <w:color w:val="0000FF" w:themeColor="hyperlink"/>
      <w:u w:val="single"/>
    </w:rPr>
  </w:style>
  <w:style w:type="paragraph" w:styleId="Header">
    <w:name w:val="header"/>
    <w:basedOn w:val="Normal"/>
    <w:link w:val="HeaderChar"/>
    <w:uiPriority w:val="99"/>
    <w:semiHidden/>
    <w:unhideWhenUsed/>
    <w:rsid w:val="00E167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6772"/>
  </w:style>
  <w:style w:type="paragraph" w:styleId="Footer">
    <w:name w:val="footer"/>
    <w:basedOn w:val="Normal"/>
    <w:link w:val="FooterChar"/>
    <w:uiPriority w:val="99"/>
    <w:unhideWhenUsed/>
    <w:rsid w:val="00E16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772"/>
  </w:style>
  <w:style w:type="paragraph" w:styleId="BalloonText">
    <w:name w:val="Balloon Text"/>
    <w:basedOn w:val="Normal"/>
    <w:link w:val="BalloonTextChar"/>
    <w:uiPriority w:val="99"/>
    <w:semiHidden/>
    <w:unhideWhenUsed/>
    <w:rsid w:val="00E16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7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3350</Words>
  <Characters>20308</Characters>
  <Application>Microsoft Office Word</Application>
  <DocSecurity>0</DocSecurity>
  <Lines>303</Lines>
  <Paragraphs>92</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23566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Wright</dc:creator>
  <cp:lastModifiedBy>Simon Wright</cp:lastModifiedBy>
  <cp:revision>8</cp:revision>
  <cp:lastPrinted>2016-08-11T01:28:00Z</cp:lastPrinted>
  <dcterms:created xsi:type="dcterms:W3CDTF">2016-08-15T04:13:00Z</dcterms:created>
  <dcterms:modified xsi:type="dcterms:W3CDTF">2016-08-16T03:50:00Z</dcterms:modified>
</cp:coreProperties>
</file>